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383B" w14:textId="77777777" w:rsidR="007A223B" w:rsidRPr="007A223B" w:rsidRDefault="007A223B" w:rsidP="007A223B">
      <w:pPr>
        <w:spacing w:before="100" w:beforeAutospacing="1" w:after="100" w:afterAutospacing="1"/>
        <w:outlineLvl w:val="0"/>
        <w:rPr>
          <w:rFonts w:ascii="Times New Roman" w:hAnsi="Times New Roman"/>
          <w:b/>
          <w:bCs/>
          <w:kern w:val="36"/>
          <w:sz w:val="48"/>
          <w:szCs w:val="48"/>
          <w:lang w:val="en"/>
        </w:rPr>
      </w:pPr>
      <w:r w:rsidRPr="007A223B">
        <w:rPr>
          <w:rFonts w:ascii="Times New Roman" w:hAnsi="Times New Roman"/>
          <w:b/>
          <w:bCs/>
          <w:kern w:val="36"/>
          <w:sz w:val="48"/>
          <w:szCs w:val="48"/>
          <w:lang w:val="en"/>
        </w:rPr>
        <w:t>Government Security Classifications Policy</w:t>
      </w:r>
    </w:p>
    <w:p w14:paraId="251EE562" w14:textId="77777777" w:rsidR="007A223B" w:rsidRPr="007A223B" w:rsidRDefault="007A223B" w:rsidP="007A223B">
      <w:pPr>
        <w:rPr>
          <w:rFonts w:ascii="Times New Roman" w:hAnsi="Times New Roman"/>
          <w:sz w:val="22"/>
          <w:szCs w:val="22"/>
          <w:lang w:val="en"/>
        </w:rPr>
      </w:pPr>
      <w:r w:rsidRPr="007A223B">
        <w:rPr>
          <w:rFonts w:ascii="Times New Roman" w:hAnsi="Times New Roman"/>
          <w:sz w:val="22"/>
          <w:szCs w:val="22"/>
          <w:lang w:val="en"/>
        </w:rPr>
        <w:t>From Wikipedia, the free encyclopedia</w:t>
      </w:r>
    </w:p>
    <w:p w14:paraId="58856135" w14:textId="77777777" w:rsidR="007A223B" w:rsidRPr="000D14CE" w:rsidRDefault="007A223B" w:rsidP="007A223B">
      <w:pPr>
        <w:spacing w:before="100" w:beforeAutospacing="1" w:after="100" w:afterAutospacing="1"/>
        <w:rPr>
          <w:rFonts w:ascii="Times New Roman" w:hAnsi="Times New Roman"/>
          <w:sz w:val="24"/>
          <w:szCs w:val="24"/>
          <w:lang w:val="en"/>
        </w:rPr>
      </w:pPr>
      <w:r w:rsidRPr="007A223B">
        <w:rPr>
          <w:rFonts w:ascii="Times New Roman" w:hAnsi="Times New Roman"/>
          <w:sz w:val="24"/>
          <w:szCs w:val="24"/>
          <w:lang w:val="en"/>
        </w:rPr>
        <w:t xml:space="preserve">The </w:t>
      </w:r>
      <w:r w:rsidRPr="007A223B">
        <w:rPr>
          <w:rFonts w:ascii="Times New Roman" w:hAnsi="Times New Roman"/>
          <w:b/>
          <w:bCs/>
          <w:sz w:val="24"/>
          <w:szCs w:val="24"/>
          <w:lang w:val="en"/>
        </w:rPr>
        <w:t>Government Security Classifications Policy</w:t>
      </w:r>
      <w:r w:rsidRPr="007A223B">
        <w:rPr>
          <w:rFonts w:ascii="Times New Roman" w:hAnsi="Times New Roman"/>
          <w:sz w:val="24"/>
          <w:szCs w:val="24"/>
          <w:lang w:val="en"/>
        </w:rPr>
        <w:t xml:space="preserve"> (GSCP) is a new system for classifying </w:t>
      </w:r>
      <w:hyperlink r:id="rId5" w:tooltip="Classified information in the United Kingdom" w:history="1">
        <w:r w:rsidRPr="000D14CE">
          <w:rPr>
            <w:rFonts w:ascii="Times New Roman" w:hAnsi="Times New Roman"/>
            <w:sz w:val="24"/>
            <w:szCs w:val="24"/>
            <w:lang w:val="en"/>
          </w:rPr>
          <w:t>sensitive government data</w:t>
        </w:r>
      </w:hyperlink>
      <w:r w:rsidRPr="000D14CE">
        <w:rPr>
          <w:rFonts w:ascii="Times New Roman" w:hAnsi="Times New Roman"/>
          <w:sz w:val="24"/>
          <w:szCs w:val="24"/>
          <w:lang w:val="en"/>
        </w:rPr>
        <w:t xml:space="preserve"> in the </w:t>
      </w:r>
      <w:hyperlink r:id="rId6" w:tooltip="United Kingdom" w:history="1">
        <w:r w:rsidRPr="000D14CE">
          <w:rPr>
            <w:rFonts w:ascii="Times New Roman" w:hAnsi="Times New Roman"/>
            <w:sz w:val="24"/>
            <w:szCs w:val="24"/>
            <w:lang w:val="en"/>
          </w:rPr>
          <w:t>UK</w:t>
        </w:r>
      </w:hyperlink>
      <w:r w:rsidRPr="000D14CE">
        <w:rPr>
          <w:rFonts w:ascii="Times New Roman" w:hAnsi="Times New Roman"/>
          <w:sz w:val="24"/>
          <w:szCs w:val="24"/>
          <w:lang w:val="en"/>
        </w:rPr>
        <w:t>.</w:t>
      </w:r>
    </w:p>
    <w:p w14:paraId="01D1F329" w14:textId="20410E13" w:rsidR="007A223B" w:rsidRPr="000D14CE" w:rsidRDefault="007A223B" w:rsidP="007A223B">
      <w:pPr>
        <w:spacing w:before="100" w:beforeAutospacing="1" w:after="100" w:afterAutospacing="1"/>
        <w:outlineLvl w:val="1"/>
        <w:rPr>
          <w:rFonts w:ascii="Times New Roman" w:hAnsi="Times New Roman"/>
          <w:b/>
          <w:bCs/>
          <w:sz w:val="36"/>
          <w:szCs w:val="36"/>
          <w:lang w:val="en"/>
        </w:rPr>
      </w:pPr>
      <w:r w:rsidRPr="000D14CE">
        <w:rPr>
          <w:rFonts w:ascii="Times New Roman" w:hAnsi="Times New Roman"/>
          <w:b/>
          <w:bCs/>
          <w:sz w:val="36"/>
          <w:szCs w:val="36"/>
          <w:lang w:val="en"/>
        </w:rPr>
        <w:t>GPMS</w:t>
      </w:r>
    </w:p>
    <w:p w14:paraId="6E6A2570" w14:textId="22CF98F0"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Historically, the </w:t>
      </w:r>
      <w:hyperlink r:id="rId7" w:tooltip="Government Protective Marking Scheme" w:history="1">
        <w:r w:rsidRPr="000D14CE">
          <w:rPr>
            <w:rFonts w:ascii="Times New Roman" w:hAnsi="Times New Roman"/>
            <w:sz w:val="24"/>
            <w:szCs w:val="24"/>
            <w:lang w:val="en"/>
          </w:rPr>
          <w:t>Government Protective Marking Scheme</w:t>
        </w:r>
      </w:hyperlink>
      <w:r w:rsidRPr="000D14CE">
        <w:rPr>
          <w:rFonts w:ascii="Times New Roman" w:hAnsi="Times New Roman"/>
          <w:sz w:val="24"/>
          <w:szCs w:val="24"/>
          <w:lang w:val="en"/>
        </w:rPr>
        <w:t xml:space="preserve"> was used by government bodies in the UK; it divides data into UNCLASSIFIED, PROTECT, RESTRICTED, CONFIDENTIAL, SECRET and TOP SECRET. This system was designed for paper-based records; it is not easily adapted to modern government work and is not widely understood.</w:t>
      </w:r>
      <w:r w:rsidR="000D14CE" w:rsidRPr="000D14CE">
        <w:rPr>
          <w:rFonts w:ascii="Times New Roman" w:hAnsi="Times New Roman"/>
          <w:sz w:val="24"/>
          <w:szCs w:val="24"/>
          <w:lang w:val="en"/>
        </w:rPr>
        <w:t xml:space="preserve"> </w:t>
      </w:r>
    </w:p>
    <w:p w14:paraId="792B26B5" w14:textId="2E86F965" w:rsidR="007A223B" w:rsidRPr="000D14CE" w:rsidRDefault="007A223B" w:rsidP="007A223B">
      <w:pPr>
        <w:spacing w:before="100" w:beforeAutospacing="1" w:after="100" w:afterAutospacing="1"/>
        <w:outlineLvl w:val="1"/>
        <w:rPr>
          <w:rFonts w:ascii="Times New Roman" w:hAnsi="Times New Roman"/>
          <w:b/>
          <w:bCs/>
          <w:sz w:val="36"/>
          <w:szCs w:val="36"/>
          <w:lang w:val="en"/>
        </w:rPr>
      </w:pPr>
      <w:r w:rsidRPr="000D14CE">
        <w:rPr>
          <w:rFonts w:ascii="Times New Roman" w:hAnsi="Times New Roman"/>
          <w:b/>
          <w:bCs/>
          <w:sz w:val="36"/>
          <w:szCs w:val="36"/>
          <w:lang w:val="en"/>
        </w:rPr>
        <w:t>New classifications</w:t>
      </w:r>
    </w:p>
    <w:p w14:paraId="0778E99D" w14:textId="4946D198" w:rsidR="007A223B" w:rsidRPr="000D14CE" w:rsidRDefault="000D14CE" w:rsidP="007A223B">
      <w:pPr>
        <w:rPr>
          <w:rFonts w:ascii="Times New Roman" w:hAnsi="Times New Roman"/>
          <w:sz w:val="24"/>
          <w:szCs w:val="24"/>
          <w:lang w:val="en"/>
        </w:rPr>
      </w:pPr>
      <w:r w:rsidRPr="000D14CE">
        <w:rPr>
          <w:rFonts w:ascii="Times New Roman" w:hAnsi="Times New Roman"/>
          <w:noProof/>
          <w:sz w:val="24"/>
          <w:szCs w:val="24"/>
          <w:lang w:val="en"/>
        </w:rPr>
        <w:drawing>
          <wp:inline distT="0" distB="0" distL="0" distR="0" wp14:anchorId="158321A8" wp14:editId="16795F39">
            <wp:extent cx="2095500" cy="838200"/>
            <wp:effectExtent l="0" t="0" r="0" b="0"/>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838200"/>
                    </a:xfrm>
                    <a:prstGeom prst="rect">
                      <a:avLst/>
                    </a:prstGeom>
                    <a:noFill/>
                    <a:ln>
                      <a:noFill/>
                    </a:ln>
                  </pic:spPr>
                </pic:pic>
              </a:graphicData>
            </a:graphic>
          </wp:inline>
        </w:drawing>
      </w:r>
    </w:p>
    <w:p w14:paraId="44A6E940" w14:textId="77777777" w:rsidR="007A223B" w:rsidRPr="000D14CE" w:rsidRDefault="007A223B" w:rsidP="007A223B">
      <w:pPr>
        <w:rPr>
          <w:rFonts w:ascii="Times New Roman" w:hAnsi="Times New Roman"/>
          <w:sz w:val="24"/>
          <w:szCs w:val="24"/>
          <w:lang w:val="en"/>
        </w:rPr>
      </w:pPr>
      <w:hyperlink r:id="rId10" w:tooltip="Enlarge" w:history="1"/>
    </w:p>
    <w:p w14:paraId="524F2573" w14:textId="77777777" w:rsidR="007A223B" w:rsidRPr="000D14CE" w:rsidRDefault="007A223B" w:rsidP="007A223B">
      <w:pPr>
        <w:rPr>
          <w:rFonts w:ascii="Times New Roman" w:hAnsi="Times New Roman"/>
          <w:sz w:val="24"/>
          <w:szCs w:val="24"/>
          <w:lang w:val="en"/>
        </w:rPr>
      </w:pPr>
      <w:r w:rsidRPr="000D14CE">
        <w:rPr>
          <w:rFonts w:ascii="Times New Roman" w:hAnsi="Times New Roman"/>
          <w:sz w:val="24"/>
          <w:szCs w:val="24"/>
          <w:lang w:val="en"/>
        </w:rPr>
        <w:t>The criteria for classifications are being adjusted too, so there is not always a perfect map from layer to layer.</w:t>
      </w:r>
    </w:p>
    <w:p w14:paraId="415C8784" w14:textId="4A2E0496"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The GSCP uses three levels of classification: OFFICIAL, SECRET and TOP SECRET. This is simpler than the old model and there is no direct relationship between the old and new classifications. "Unclassified" is deliberately omitted from the new model. Government bodies are not expected to automatically remark existing data, so there may be cases where </w:t>
      </w:r>
      <w:r w:rsidR="000D14CE" w:rsidRPr="000D14CE">
        <w:rPr>
          <w:rFonts w:ascii="Times New Roman" w:hAnsi="Times New Roman"/>
          <w:sz w:val="24"/>
          <w:szCs w:val="24"/>
          <w:lang w:val="en"/>
        </w:rPr>
        <w:t>organizations</w:t>
      </w:r>
      <w:r w:rsidRPr="000D14CE">
        <w:rPr>
          <w:rFonts w:ascii="Times New Roman" w:hAnsi="Times New Roman"/>
          <w:sz w:val="24"/>
          <w:szCs w:val="24"/>
          <w:lang w:val="en"/>
        </w:rPr>
        <w:t xml:space="preserve"> working under the new system still handle some data marked according to the old system.</w:t>
      </w:r>
    </w:p>
    <w:p w14:paraId="15C7AB85" w14:textId="0DAB00CD"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Information Asset Owners continue to be responsible for information. The new policy does not specify particular IT security requirements - IT systems should be built and used in accordance with existing guidance from </w:t>
      </w:r>
      <w:hyperlink r:id="rId11" w:tooltip="Communications-Electronics Security Group" w:history="1">
        <w:r w:rsidRPr="000D14CE">
          <w:rPr>
            <w:rFonts w:ascii="Times New Roman" w:hAnsi="Times New Roman"/>
            <w:sz w:val="24"/>
            <w:szCs w:val="24"/>
            <w:lang w:val="en"/>
          </w:rPr>
          <w:t>CESG</w:t>
        </w:r>
      </w:hyperlink>
      <w:r w:rsidRPr="000D14CE">
        <w:rPr>
          <w:rFonts w:ascii="Times New Roman" w:hAnsi="Times New Roman"/>
          <w:sz w:val="24"/>
          <w:szCs w:val="24"/>
          <w:lang w:val="en"/>
        </w:rPr>
        <w:t>.</w:t>
      </w:r>
      <w:r w:rsidR="000D14CE" w:rsidRPr="000D14CE">
        <w:rPr>
          <w:rFonts w:ascii="Times New Roman" w:hAnsi="Times New Roman"/>
          <w:sz w:val="24"/>
          <w:szCs w:val="24"/>
          <w:lang w:val="en"/>
        </w:rPr>
        <w:t xml:space="preserve"> </w:t>
      </w:r>
    </w:p>
    <w:p w14:paraId="280BDB9E"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Everybody who works with government - including contractors and suppliers - is responsible for protecting information they work with, regardless of whether it has a protective marking.</w:t>
      </w:r>
    </w:p>
    <w:p w14:paraId="69F50F1E" w14:textId="677F41EE"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Aggregation does not automatically trigger an increase in protective marking. For instance, a database with thousands of records which are individually OFFICIAL should not be </w:t>
      </w:r>
      <w:r w:rsidR="000D14CE" w:rsidRPr="000D14CE">
        <w:rPr>
          <w:rFonts w:ascii="Times New Roman" w:hAnsi="Times New Roman"/>
          <w:sz w:val="24"/>
          <w:szCs w:val="24"/>
          <w:lang w:val="en"/>
        </w:rPr>
        <w:t>relabeled</w:t>
      </w:r>
      <w:r w:rsidRPr="000D14CE">
        <w:rPr>
          <w:rFonts w:ascii="Times New Roman" w:hAnsi="Times New Roman"/>
          <w:sz w:val="24"/>
          <w:szCs w:val="24"/>
          <w:lang w:val="en"/>
        </w:rPr>
        <w:t xml:space="preserve"> as a SECRET database. Instead, information owners are expected to make decisions about </w:t>
      </w:r>
      <w:hyperlink r:id="rId12" w:tooltip="Security controls" w:history="1">
        <w:r w:rsidRPr="000D14CE">
          <w:rPr>
            <w:rFonts w:ascii="Times New Roman" w:hAnsi="Times New Roman"/>
            <w:sz w:val="24"/>
            <w:szCs w:val="24"/>
            <w:lang w:val="en"/>
          </w:rPr>
          <w:t>controls</w:t>
        </w:r>
      </w:hyperlink>
      <w:r w:rsidRPr="000D14CE">
        <w:rPr>
          <w:rFonts w:ascii="Times New Roman" w:hAnsi="Times New Roman"/>
          <w:sz w:val="24"/>
          <w:szCs w:val="24"/>
          <w:lang w:val="en"/>
        </w:rPr>
        <w:t xml:space="preserve"> based on a </w:t>
      </w:r>
      <w:hyperlink r:id="rId13" w:tooltip="Risk assessment" w:history="1">
        <w:r w:rsidRPr="000D14CE">
          <w:rPr>
            <w:rFonts w:ascii="Times New Roman" w:hAnsi="Times New Roman"/>
            <w:sz w:val="24"/>
            <w:szCs w:val="24"/>
            <w:lang w:val="en"/>
          </w:rPr>
          <w:t>risk assessment</w:t>
        </w:r>
      </w:hyperlink>
      <w:r w:rsidRPr="000D14CE">
        <w:rPr>
          <w:rFonts w:ascii="Times New Roman" w:hAnsi="Times New Roman"/>
          <w:sz w:val="24"/>
          <w:szCs w:val="24"/>
          <w:lang w:val="en"/>
        </w:rPr>
        <w:t xml:space="preserve">, and should consider what the aggregated information is, </w:t>
      </w:r>
      <w:hyperlink r:id="rId14" w:tooltip="Need to know" w:history="1">
        <w:r w:rsidRPr="000D14CE">
          <w:rPr>
            <w:rFonts w:ascii="Times New Roman" w:hAnsi="Times New Roman"/>
            <w:sz w:val="24"/>
            <w:szCs w:val="24"/>
            <w:lang w:val="en"/>
          </w:rPr>
          <w:t>who needs to access</w:t>
        </w:r>
      </w:hyperlink>
      <w:r w:rsidRPr="000D14CE">
        <w:rPr>
          <w:rFonts w:ascii="Times New Roman" w:hAnsi="Times New Roman"/>
          <w:sz w:val="24"/>
          <w:szCs w:val="24"/>
          <w:lang w:val="en"/>
        </w:rPr>
        <w:t xml:space="preserve"> it, and how.</w:t>
      </w:r>
    </w:p>
    <w:p w14:paraId="7951E01D" w14:textId="7CA3DE72" w:rsidR="007A223B" w:rsidRPr="000D14CE" w:rsidRDefault="007A223B" w:rsidP="007A223B">
      <w:pPr>
        <w:spacing w:before="100" w:beforeAutospacing="1" w:after="100" w:afterAutospacing="1"/>
        <w:outlineLvl w:val="2"/>
        <w:rPr>
          <w:rFonts w:ascii="Times New Roman" w:hAnsi="Times New Roman"/>
          <w:b/>
          <w:bCs/>
          <w:sz w:val="27"/>
          <w:szCs w:val="27"/>
          <w:lang w:val="en"/>
        </w:rPr>
      </w:pPr>
      <w:r w:rsidRPr="000D14CE">
        <w:rPr>
          <w:rFonts w:ascii="Times New Roman" w:hAnsi="Times New Roman"/>
          <w:b/>
          <w:bCs/>
          <w:sz w:val="27"/>
          <w:szCs w:val="27"/>
          <w:lang w:val="en"/>
        </w:rPr>
        <w:lastRenderedPageBreak/>
        <w:t>OFFICIAL</w:t>
      </w:r>
    </w:p>
    <w:p w14:paraId="550FC028" w14:textId="4CF89FF6"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OFFICIAL includes most public-sector data, including a wide range of information on day-to-day government business. It is not subject to any special risks. Personal data would usually be OFFICIAL. The data should be protected by </w:t>
      </w:r>
      <w:hyperlink r:id="rId15" w:tooltip="Security control" w:history="1">
        <w:r w:rsidRPr="000D14CE">
          <w:rPr>
            <w:rFonts w:ascii="Times New Roman" w:hAnsi="Times New Roman"/>
            <w:sz w:val="24"/>
            <w:szCs w:val="24"/>
            <w:lang w:val="en"/>
          </w:rPr>
          <w:t>controls</w:t>
        </w:r>
      </w:hyperlink>
      <w:r w:rsidRPr="000D14CE">
        <w:rPr>
          <w:rFonts w:ascii="Times New Roman" w:hAnsi="Times New Roman"/>
          <w:sz w:val="24"/>
          <w:szCs w:val="24"/>
          <w:lang w:val="en"/>
        </w:rPr>
        <w:t xml:space="preserve"> based on commercial best practice instead of expensive, difficult specialist technology and bureaucracy. There is no requirement to mark every document as "OFFICIAL" - it is understood that this is the default for government documents.</w:t>
      </w:r>
      <w:r w:rsidR="000D14CE" w:rsidRPr="000D14CE">
        <w:rPr>
          <w:rFonts w:ascii="Times New Roman" w:hAnsi="Times New Roman"/>
          <w:sz w:val="24"/>
          <w:szCs w:val="24"/>
          <w:lang w:val="en"/>
        </w:rPr>
        <w:t xml:space="preserve"> </w:t>
      </w:r>
    </w:p>
    <w:p w14:paraId="584B8FAD" w14:textId="66C0FB6A" w:rsidR="007A223B" w:rsidRPr="000D14CE" w:rsidRDefault="000D14CE"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Organizations</w:t>
      </w:r>
      <w:r w:rsidR="007A223B" w:rsidRPr="000D14CE">
        <w:rPr>
          <w:rFonts w:ascii="Times New Roman" w:hAnsi="Times New Roman"/>
          <w:sz w:val="24"/>
          <w:szCs w:val="24"/>
          <w:lang w:val="en"/>
        </w:rPr>
        <w:t xml:space="preserve"> may add "descriptors" to highlight particular types of official data, for instance commercially sensitive information about contracts, or diplomatic data which should not be seen by locally-hired embassy staff. These descriptors do not automatically require special controls. "OFFICIAL" will usually include the kinds of data that were previously UNCLASSIFIED, RESTRICTED, or CONFIDENTIAL; but this may vary.</w:t>
      </w:r>
    </w:p>
    <w:p w14:paraId="65D3D52F" w14:textId="53496625"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The threat model for OFFICIAL data is similar to typical large private-sector </w:t>
      </w:r>
      <w:r w:rsidR="000D14CE" w:rsidRPr="000D14CE">
        <w:rPr>
          <w:rFonts w:ascii="Times New Roman" w:hAnsi="Times New Roman"/>
          <w:sz w:val="24"/>
          <w:szCs w:val="24"/>
          <w:lang w:val="en"/>
        </w:rPr>
        <w:t>organizations</w:t>
      </w:r>
      <w:r w:rsidRPr="000D14CE">
        <w:rPr>
          <w:rFonts w:ascii="Times New Roman" w:hAnsi="Times New Roman"/>
          <w:sz w:val="24"/>
          <w:szCs w:val="24"/>
          <w:lang w:val="en"/>
        </w:rPr>
        <w:t xml:space="preserve">; it anticipates that individual hackers, pressure groups, criminals, and investigative journalists might attempt to get information. The threat model does not guarantee protection against very persistent and skilled attacks, for instance by </w:t>
      </w:r>
      <w:r w:rsidR="000D14CE" w:rsidRPr="000D14CE">
        <w:rPr>
          <w:rFonts w:ascii="Times New Roman" w:hAnsi="Times New Roman"/>
          <w:sz w:val="24"/>
          <w:szCs w:val="24"/>
          <w:lang w:val="en"/>
        </w:rPr>
        <w:t>organized</w:t>
      </w:r>
      <w:r w:rsidRPr="000D14CE">
        <w:rPr>
          <w:rFonts w:ascii="Times New Roman" w:hAnsi="Times New Roman"/>
          <w:sz w:val="24"/>
          <w:szCs w:val="24"/>
          <w:lang w:val="en"/>
        </w:rPr>
        <w:t xml:space="preserve"> crime groups or by foreign governments; these are possible, but normal controls would make them more difficult, and much stronger controls would be disproportionate. People with routine access to OFFICIAL information should be subject to </w:t>
      </w:r>
      <w:hyperlink r:id="rId16" w:tooltip="BPSS" w:history="1">
        <w:r w:rsidRPr="000D14CE">
          <w:rPr>
            <w:rFonts w:ascii="Times New Roman" w:hAnsi="Times New Roman"/>
            <w:sz w:val="24"/>
            <w:szCs w:val="24"/>
            <w:lang w:val="en"/>
          </w:rPr>
          <w:t>BPSS</w:t>
        </w:r>
      </w:hyperlink>
      <w:r w:rsidRPr="000D14CE">
        <w:rPr>
          <w:rFonts w:ascii="Times New Roman" w:hAnsi="Times New Roman"/>
          <w:sz w:val="24"/>
          <w:szCs w:val="24"/>
          <w:lang w:val="en"/>
        </w:rPr>
        <w:t xml:space="preserve"> screening.</w:t>
      </w:r>
    </w:p>
    <w:p w14:paraId="0AA65726"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OFFICIAL may include data which is subject to separate regulatory requirements, such as the </w:t>
      </w:r>
      <w:hyperlink r:id="rId17" w:tooltip="Data Protection Act" w:history="1">
        <w:r w:rsidRPr="000D14CE">
          <w:rPr>
            <w:rFonts w:ascii="Times New Roman" w:hAnsi="Times New Roman"/>
            <w:sz w:val="24"/>
            <w:szCs w:val="24"/>
            <w:lang w:val="en"/>
          </w:rPr>
          <w:t>Data Protection Act</w:t>
        </w:r>
      </w:hyperlink>
      <w:r w:rsidRPr="000D14CE">
        <w:rPr>
          <w:rFonts w:ascii="Times New Roman" w:hAnsi="Times New Roman"/>
          <w:sz w:val="24"/>
          <w:szCs w:val="24"/>
          <w:lang w:val="en"/>
        </w:rPr>
        <w:t xml:space="preserve"> (personal data) or </w:t>
      </w:r>
      <w:hyperlink r:id="rId18" w:tooltip="PCI DSS" w:history="1">
        <w:r w:rsidRPr="000D14CE">
          <w:rPr>
            <w:rFonts w:ascii="Times New Roman" w:hAnsi="Times New Roman"/>
            <w:sz w:val="24"/>
            <w:szCs w:val="24"/>
            <w:lang w:val="en"/>
          </w:rPr>
          <w:t>PCI DSS</w:t>
        </w:r>
      </w:hyperlink>
      <w:r w:rsidRPr="000D14CE">
        <w:rPr>
          <w:rFonts w:ascii="Times New Roman" w:hAnsi="Times New Roman"/>
          <w:sz w:val="24"/>
          <w:szCs w:val="24"/>
          <w:lang w:val="en"/>
        </w:rPr>
        <w:t xml:space="preserve"> (card payments).</w:t>
      </w:r>
    </w:p>
    <w:p w14:paraId="2A6A15F0" w14:textId="622604BD" w:rsidR="007A223B" w:rsidRPr="000D14CE" w:rsidRDefault="007A223B" w:rsidP="007A223B">
      <w:pPr>
        <w:spacing w:before="100" w:beforeAutospacing="1" w:after="100" w:afterAutospacing="1"/>
        <w:outlineLvl w:val="3"/>
        <w:rPr>
          <w:rFonts w:ascii="Times New Roman" w:hAnsi="Times New Roman"/>
          <w:b/>
          <w:bCs/>
          <w:sz w:val="24"/>
          <w:szCs w:val="24"/>
          <w:lang w:val="en"/>
        </w:rPr>
      </w:pPr>
      <w:r w:rsidRPr="000D14CE">
        <w:rPr>
          <w:rFonts w:ascii="Times New Roman" w:hAnsi="Times New Roman"/>
          <w:b/>
          <w:bCs/>
          <w:sz w:val="24"/>
          <w:szCs w:val="24"/>
          <w:lang w:val="en"/>
        </w:rPr>
        <w:t>OFFICIAL-SENSITIVE</w:t>
      </w:r>
    </w:p>
    <w:p w14:paraId="42D85674"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OFFICIAL-SENSITIVE is an additional caveat for OFFICIAL data where it is particularly important to enforce </w:t>
      </w:r>
      <w:hyperlink r:id="rId19" w:tooltip="Need to know" w:history="1">
        <w:r w:rsidRPr="000D14CE">
          <w:rPr>
            <w:rFonts w:ascii="Times New Roman" w:hAnsi="Times New Roman"/>
            <w:sz w:val="24"/>
            <w:szCs w:val="24"/>
            <w:lang w:val="en"/>
          </w:rPr>
          <w:t>need to know</w:t>
        </w:r>
      </w:hyperlink>
      <w:r w:rsidRPr="000D14CE">
        <w:rPr>
          <w:rFonts w:ascii="Times New Roman" w:hAnsi="Times New Roman"/>
          <w:sz w:val="24"/>
          <w:szCs w:val="24"/>
          <w:lang w:val="en"/>
        </w:rPr>
        <w:t xml:space="preserve"> rules. OFFICIAL-SENSITIVE documents should be marked, but they are not necessarily tracked.</w:t>
      </w:r>
    </w:p>
    <w:p w14:paraId="007977D0" w14:textId="0CDACA65" w:rsidR="007A223B" w:rsidRPr="000D14CE" w:rsidRDefault="007A223B" w:rsidP="007A223B">
      <w:pPr>
        <w:spacing w:before="100" w:beforeAutospacing="1" w:after="100" w:afterAutospacing="1"/>
        <w:outlineLvl w:val="2"/>
        <w:rPr>
          <w:rFonts w:ascii="Times New Roman" w:hAnsi="Times New Roman"/>
          <w:b/>
          <w:bCs/>
          <w:sz w:val="27"/>
          <w:szCs w:val="27"/>
          <w:lang w:val="en"/>
        </w:rPr>
      </w:pPr>
      <w:r w:rsidRPr="000D14CE">
        <w:rPr>
          <w:rFonts w:ascii="Times New Roman" w:hAnsi="Times New Roman"/>
          <w:b/>
          <w:bCs/>
          <w:sz w:val="27"/>
          <w:szCs w:val="27"/>
          <w:lang w:val="en"/>
        </w:rPr>
        <w:t>SECRET</w:t>
      </w:r>
    </w:p>
    <w:p w14:paraId="4EF6079B"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"Very sensitive information", which might (for example) seriously harm national defense or crime investigations. Data should only be marked as SECRET if the </w:t>
      </w:r>
      <w:hyperlink r:id="rId20" w:tooltip="SIRO (page does not exist)" w:history="1">
        <w:r w:rsidRPr="000D14CE">
          <w:rPr>
            <w:rFonts w:ascii="Times New Roman" w:hAnsi="Times New Roman"/>
            <w:sz w:val="24"/>
            <w:szCs w:val="24"/>
            <w:lang w:val="en"/>
          </w:rPr>
          <w:t>SIRO</w:t>
        </w:r>
      </w:hyperlink>
      <w:r w:rsidRPr="000D14CE">
        <w:rPr>
          <w:rFonts w:ascii="Times New Roman" w:hAnsi="Times New Roman"/>
          <w:sz w:val="24"/>
          <w:szCs w:val="24"/>
          <w:lang w:val="en"/>
        </w:rPr>
        <w:t xml:space="preserve"> agrees that it is high-impact </w:t>
      </w:r>
      <w:r w:rsidRPr="000D14CE">
        <w:rPr>
          <w:rFonts w:ascii="Times New Roman" w:hAnsi="Times New Roman"/>
          <w:i/>
          <w:iCs/>
          <w:sz w:val="24"/>
          <w:szCs w:val="24"/>
          <w:lang w:val="en"/>
        </w:rPr>
        <w:t>and</w:t>
      </w:r>
      <w:r w:rsidRPr="000D14CE">
        <w:rPr>
          <w:rFonts w:ascii="Times New Roman" w:hAnsi="Times New Roman"/>
          <w:sz w:val="24"/>
          <w:szCs w:val="24"/>
          <w:lang w:val="en"/>
        </w:rPr>
        <w:t xml:space="preserve"> that the data must be protected against very capable attackers. Although some specialist technology might be used to protect the data, there is still strong emphasis on reuse of commercial security tools.</w:t>
      </w:r>
    </w:p>
    <w:p w14:paraId="4F8EA31F"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SECRET is a big step up from OFFICIAL; government bodies are warned against being overly cautious and applying much stricter rules when OFFICIAL would be sufficient.</w:t>
      </w:r>
    </w:p>
    <w:p w14:paraId="2E14AB16"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People with routine access to SECRET information should usually have </w:t>
      </w:r>
      <w:hyperlink r:id="rId21" w:tooltip="SC clearance" w:history="1">
        <w:r w:rsidRPr="000D14CE">
          <w:rPr>
            <w:rFonts w:ascii="Times New Roman" w:hAnsi="Times New Roman"/>
            <w:sz w:val="24"/>
            <w:szCs w:val="24"/>
            <w:lang w:val="en"/>
          </w:rPr>
          <w:t>SC clearance</w:t>
        </w:r>
      </w:hyperlink>
      <w:r w:rsidRPr="000D14CE">
        <w:rPr>
          <w:rFonts w:ascii="Times New Roman" w:hAnsi="Times New Roman"/>
          <w:sz w:val="24"/>
          <w:szCs w:val="24"/>
          <w:lang w:val="en"/>
        </w:rPr>
        <w:t xml:space="preserve">. SECRET data may often be exempt from </w:t>
      </w:r>
      <w:hyperlink r:id="rId22" w:tooltip="Freedom of Information Act 2000" w:history="1">
        <w:r w:rsidRPr="000D14CE">
          <w:rPr>
            <w:rFonts w:ascii="Times New Roman" w:hAnsi="Times New Roman"/>
            <w:sz w:val="24"/>
            <w:szCs w:val="24"/>
            <w:lang w:val="en"/>
          </w:rPr>
          <w:t>FOIA</w:t>
        </w:r>
      </w:hyperlink>
      <w:r w:rsidRPr="000D14CE">
        <w:rPr>
          <w:rFonts w:ascii="Times New Roman" w:hAnsi="Times New Roman"/>
          <w:sz w:val="24"/>
          <w:szCs w:val="24"/>
          <w:lang w:val="en"/>
        </w:rPr>
        <w:t xml:space="preserve"> disclosure.</w:t>
      </w:r>
    </w:p>
    <w:p w14:paraId="69F44820" w14:textId="16B6E5AA" w:rsidR="007A223B" w:rsidRPr="000D14CE" w:rsidRDefault="007A223B" w:rsidP="007A223B">
      <w:pPr>
        <w:spacing w:before="100" w:beforeAutospacing="1" w:after="100" w:afterAutospacing="1"/>
        <w:outlineLvl w:val="2"/>
        <w:rPr>
          <w:rFonts w:ascii="Times New Roman" w:hAnsi="Times New Roman"/>
          <w:b/>
          <w:bCs/>
          <w:sz w:val="27"/>
          <w:szCs w:val="27"/>
          <w:lang w:val="en"/>
        </w:rPr>
      </w:pPr>
      <w:r w:rsidRPr="000D14CE">
        <w:rPr>
          <w:rFonts w:ascii="Times New Roman" w:hAnsi="Times New Roman"/>
          <w:b/>
          <w:bCs/>
          <w:sz w:val="27"/>
          <w:szCs w:val="27"/>
          <w:lang w:val="en"/>
        </w:rPr>
        <w:lastRenderedPageBreak/>
        <w:t>TOP SECRET</w:t>
      </w:r>
    </w:p>
    <w:p w14:paraId="5B7FEB5C" w14:textId="36B37502"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Data with exceptionally high impact levels; compromise would have very serious impacts - for instance, many deaths. This requires an extremely high level of protection, and controls are expected to be similar to those used on existing "Top Secret" data, including CESG-approved products. Very little risk can be tolerated in TOP SECRET, although no activity is completely risk-free.</w:t>
      </w:r>
      <w:r w:rsidR="000D14CE" w:rsidRPr="000D14CE">
        <w:rPr>
          <w:rFonts w:ascii="Times New Roman" w:hAnsi="Times New Roman"/>
          <w:sz w:val="24"/>
          <w:szCs w:val="24"/>
          <w:lang w:val="en"/>
        </w:rPr>
        <w:t xml:space="preserve"> </w:t>
      </w:r>
    </w:p>
    <w:p w14:paraId="55750C4D" w14:textId="4DD48C9B"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People with routine access to TOP SECRET information should usually have </w:t>
      </w:r>
      <w:hyperlink r:id="rId23" w:tooltip="DV clearance" w:history="1">
        <w:r w:rsidRPr="000D14CE">
          <w:rPr>
            <w:rFonts w:ascii="Times New Roman" w:hAnsi="Times New Roman"/>
            <w:sz w:val="24"/>
            <w:szCs w:val="24"/>
            <w:lang w:val="en"/>
          </w:rPr>
          <w:t>DV clearance</w:t>
        </w:r>
      </w:hyperlink>
      <w:r w:rsidRPr="000D14CE">
        <w:rPr>
          <w:rFonts w:ascii="Times New Roman" w:hAnsi="Times New Roman"/>
          <w:sz w:val="24"/>
          <w:szCs w:val="24"/>
          <w:lang w:val="en"/>
        </w:rPr>
        <w:t xml:space="preserve">. TOP SECRET information is assumed to be exempt from </w:t>
      </w:r>
      <w:hyperlink r:id="rId24" w:tooltip="Freedom of Information Act 2000" w:history="1">
        <w:r w:rsidRPr="000D14CE">
          <w:rPr>
            <w:rFonts w:ascii="Times New Roman" w:hAnsi="Times New Roman"/>
            <w:sz w:val="24"/>
            <w:szCs w:val="24"/>
            <w:lang w:val="en"/>
          </w:rPr>
          <w:t>FOIA</w:t>
        </w:r>
      </w:hyperlink>
      <w:r w:rsidRPr="000D14CE">
        <w:rPr>
          <w:rFonts w:ascii="Times New Roman" w:hAnsi="Times New Roman"/>
          <w:sz w:val="24"/>
          <w:szCs w:val="24"/>
          <w:lang w:val="en"/>
        </w:rPr>
        <w:t xml:space="preserve"> disclosure. Disclosure of such information is assumed to be above the threshold for </w:t>
      </w:r>
      <w:hyperlink r:id="rId25" w:tooltip="Official Secrets Act" w:history="1">
        <w:r w:rsidRPr="000D14CE">
          <w:rPr>
            <w:rFonts w:ascii="Times New Roman" w:hAnsi="Times New Roman"/>
            <w:sz w:val="24"/>
            <w:szCs w:val="24"/>
            <w:lang w:val="en"/>
          </w:rPr>
          <w:t>Official Secrets Act</w:t>
        </w:r>
      </w:hyperlink>
      <w:r w:rsidRPr="000D14CE">
        <w:rPr>
          <w:rFonts w:ascii="Times New Roman" w:hAnsi="Times New Roman"/>
          <w:sz w:val="24"/>
          <w:szCs w:val="24"/>
          <w:lang w:val="en"/>
        </w:rPr>
        <w:t xml:space="preserve"> prosecution.</w:t>
      </w:r>
      <w:r w:rsidR="000D14CE" w:rsidRPr="000D14CE">
        <w:rPr>
          <w:rFonts w:ascii="Times New Roman" w:hAnsi="Times New Roman"/>
          <w:sz w:val="24"/>
          <w:szCs w:val="24"/>
          <w:lang w:val="en"/>
        </w:rPr>
        <w:t xml:space="preserve"> </w:t>
      </w:r>
    </w:p>
    <w:p w14:paraId="0665C4B0" w14:textId="3F2FC91B" w:rsidR="007A223B" w:rsidRPr="000D14CE" w:rsidRDefault="007A223B" w:rsidP="007A223B">
      <w:pPr>
        <w:spacing w:before="100" w:beforeAutospacing="1" w:after="100" w:afterAutospacing="1"/>
        <w:outlineLvl w:val="2"/>
        <w:rPr>
          <w:rFonts w:ascii="Times New Roman" w:hAnsi="Times New Roman"/>
          <w:b/>
          <w:bCs/>
          <w:sz w:val="27"/>
          <w:szCs w:val="27"/>
          <w:lang w:val="en"/>
        </w:rPr>
      </w:pPr>
      <w:r w:rsidRPr="000D14CE">
        <w:rPr>
          <w:rFonts w:ascii="Times New Roman" w:hAnsi="Times New Roman"/>
          <w:b/>
          <w:bCs/>
          <w:sz w:val="27"/>
          <w:szCs w:val="27"/>
          <w:lang w:val="en"/>
        </w:rPr>
        <w:t>Special handling instructions</w:t>
      </w:r>
    </w:p>
    <w:p w14:paraId="093737D5" w14:textId="4C9D5C66"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Special handling instructions are additional markings which used in conjunction with a classification marking to indicate the nature or source of its content, limit access to designated groups, and / or to signify the need for enhanced handling measures. In addition to a paragraph near the start of the document special handling instructions include Descriptors, Codewords, Prefixes and national caveats.</w:t>
      </w:r>
      <w:r w:rsidR="000D14CE" w:rsidRPr="000D14CE">
        <w:rPr>
          <w:rFonts w:ascii="Times New Roman" w:hAnsi="Times New Roman"/>
          <w:sz w:val="24"/>
          <w:szCs w:val="24"/>
          <w:lang w:val="en"/>
        </w:rPr>
        <w:t xml:space="preserve"> </w:t>
      </w:r>
    </w:p>
    <w:p w14:paraId="26659A15" w14:textId="66260526" w:rsidR="007A223B" w:rsidRPr="000D14CE" w:rsidRDefault="007A223B" w:rsidP="007A223B">
      <w:pPr>
        <w:spacing w:before="100" w:beforeAutospacing="1" w:after="100" w:afterAutospacing="1"/>
        <w:outlineLvl w:val="3"/>
        <w:rPr>
          <w:rFonts w:ascii="Times New Roman" w:hAnsi="Times New Roman"/>
          <w:b/>
          <w:bCs/>
          <w:sz w:val="24"/>
          <w:szCs w:val="24"/>
          <w:lang w:val="en"/>
        </w:rPr>
      </w:pPr>
      <w:r w:rsidRPr="000D14CE">
        <w:rPr>
          <w:rFonts w:ascii="Times New Roman" w:hAnsi="Times New Roman"/>
          <w:b/>
          <w:bCs/>
          <w:sz w:val="24"/>
          <w:szCs w:val="24"/>
          <w:lang w:val="en"/>
        </w:rPr>
        <w:t>Descriptors</w:t>
      </w:r>
    </w:p>
    <w:p w14:paraId="22D4D7D8" w14:textId="38B7B75A"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A DESCRIPTOR is used with the security classification to identify certain categories of sensitive information and indicates the need for common sense precautions to limit access. The normal descriptors are 'COMMERCIAL’, 'LOCSEN’ and 'PERSONAL’.</w:t>
      </w:r>
      <w:r w:rsidR="000D14CE" w:rsidRPr="000D14CE">
        <w:rPr>
          <w:rFonts w:ascii="Times New Roman" w:hAnsi="Times New Roman"/>
          <w:sz w:val="24"/>
          <w:szCs w:val="24"/>
          <w:lang w:val="en"/>
        </w:rPr>
        <w:t xml:space="preserve"> </w:t>
      </w:r>
    </w:p>
    <w:p w14:paraId="5A69467E" w14:textId="611641BC" w:rsidR="007A223B" w:rsidRPr="000D14CE" w:rsidRDefault="007A223B" w:rsidP="007A223B">
      <w:pPr>
        <w:spacing w:before="100" w:beforeAutospacing="1" w:after="100" w:afterAutospacing="1"/>
        <w:outlineLvl w:val="3"/>
        <w:rPr>
          <w:rFonts w:ascii="Times New Roman" w:hAnsi="Times New Roman"/>
          <w:b/>
          <w:bCs/>
          <w:sz w:val="24"/>
          <w:szCs w:val="24"/>
          <w:lang w:val="en"/>
        </w:rPr>
      </w:pPr>
      <w:r w:rsidRPr="000D14CE">
        <w:rPr>
          <w:rFonts w:ascii="Times New Roman" w:hAnsi="Times New Roman"/>
          <w:b/>
          <w:bCs/>
          <w:sz w:val="24"/>
          <w:szCs w:val="24"/>
          <w:lang w:val="en"/>
        </w:rPr>
        <w:t>Codewords</w:t>
      </w:r>
    </w:p>
    <w:p w14:paraId="13C2457D" w14:textId="0DE79C6E"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A Codeword is a single word expressed in CAPITAL letters that follows the security classification to providing security cover for a particular asset or event. They are usually only applied to SECRET and TOP SECRET assets.</w:t>
      </w:r>
      <w:r w:rsidR="000D14CE" w:rsidRPr="000D14CE">
        <w:rPr>
          <w:rFonts w:ascii="Times New Roman" w:hAnsi="Times New Roman"/>
          <w:sz w:val="24"/>
          <w:szCs w:val="24"/>
          <w:lang w:val="en"/>
        </w:rPr>
        <w:t xml:space="preserve"> </w:t>
      </w:r>
    </w:p>
    <w:p w14:paraId="1EF08D9A" w14:textId="2EEF79D1" w:rsidR="007A223B" w:rsidRPr="000D14CE" w:rsidRDefault="007A223B" w:rsidP="007A223B">
      <w:pPr>
        <w:spacing w:before="100" w:beforeAutospacing="1" w:after="100" w:afterAutospacing="1"/>
        <w:outlineLvl w:val="3"/>
        <w:rPr>
          <w:rFonts w:ascii="Times New Roman" w:hAnsi="Times New Roman"/>
          <w:b/>
          <w:bCs/>
          <w:sz w:val="24"/>
          <w:szCs w:val="24"/>
          <w:lang w:val="en"/>
        </w:rPr>
      </w:pPr>
      <w:r w:rsidRPr="000D14CE">
        <w:rPr>
          <w:rFonts w:ascii="Times New Roman" w:hAnsi="Times New Roman"/>
          <w:b/>
          <w:bCs/>
          <w:sz w:val="24"/>
          <w:szCs w:val="24"/>
          <w:lang w:val="en"/>
        </w:rPr>
        <w:t>Prefixes and national caveats</w:t>
      </w:r>
    </w:p>
    <w:p w14:paraId="0D750179" w14:textId="5BF55458"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The UK prefix is added to the security classification of all assets sent to foreign governments or international </w:t>
      </w:r>
      <w:r w:rsidR="000D14CE" w:rsidRPr="000D14CE">
        <w:rPr>
          <w:rFonts w:ascii="Times New Roman" w:hAnsi="Times New Roman"/>
          <w:sz w:val="24"/>
          <w:szCs w:val="24"/>
          <w:lang w:val="en"/>
        </w:rPr>
        <w:t>organizations</w:t>
      </w:r>
      <w:r w:rsidRPr="000D14CE">
        <w:rPr>
          <w:rFonts w:ascii="Times New Roman" w:hAnsi="Times New Roman"/>
          <w:sz w:val="24"/>
          <w:szCs w:val="24"/>
          <w:lang w:val="en"/>
        </w:rPr>
        <w:t>. This prefix designates the UK as the originating country and that the British Government should be consulted before any possible disclosure.</w:t>
      </w:r>
      <w:r w:rsidR="000D14CE" w:rsidRPr="000D14CE">
        <w:rPr>
          <w:rFonts w:ascii="Times New Roman" w:hAnsi="Times New Roman"/>
          <w:sz w:val="24"/>
          <w:szCs w:val="24"/>
          <w:lang w:val="en"/>
        </w:rPr>
        <w:t xml:space="preserve"> </w:t>
      </w:r>
    </w:p>
    <w:p w14:paraId="5CC63F18" w14:textId="4F5AD2B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National caveats follow the security classification. Unless explicitly named, information bearing a national caveat is not sent to foreign governments, overseas contractors, international </w:t>
      </w:r>
      <w:r w:rsidR="000D14CE" w:rsidRPr="000D14CE">
        <w:rPr>
          <w:rFonts w:ascii="Times New Roman" w:hAnsi="Times New Roman"/>
          <w:sz w:val="24"/>
          <w:szCs w:val="24"/>
          <w:lang w:val="en"/>
        </w:rPr>
        <w:t>organizations</w:t>
      </w:r>
      <w:r w:rsidRPr="000D14CE">
        <w:rPr>
          <w:rFonts w:ascii="Times New Roman" w:hAnsi="Times New Roman"/>
          <w:sz w:val="24"/>
          <w:szCs w:val="24"/>
          <w:lang w:val="en"/>
        </w:rPr>
        <w:t xml:space="preserve"> or released to any foreign nationals. Example</w:t>
      </w:r>
    </w:p>
    <w:p w14:paraId="3C6F6824" w14:textId="77777777" w:rsidR="007A223B" w:rsidRPr="000D14CE" w:rsidRDefault="007A223B" w:rsidP="007A223B">
      <w:pPr>
        <w:ind w:left="720"/>
        <w:rPr>
          <w:rFonts w:ascii="Times New Roman" w:hAnsi="Times New Roman"/>
          <w:sz w:val="24"/>
          <w:szCs w:val="24"/>
          <w:lang w:val="en"/>
        </w:rPr>
      </w:pPr>
      <w:r w:rsidRPr="000D14CE">
        <w:rPr>
          <w:rFonts w:ascii="Times New Roman" w:hAnsi="Times New Roman"/>
          <w:sz w:val="24"/>
          <w:szCs w:val="24"/>
          <w:lang w:val="en"/>
        </w:rPr>
        <w:t xml:space="preserve">‘TOP SECRET – UK / US </w:t>
      </w:r>
      <w:smartTag w:uri="urn:schemas-microsoft-com:office:smarttags" w:element="stockticker">
        <w:r w:rsidRPr="000D14CE">
          <w:rPr>
            <w:rFonts w:ascii="Times New Roman" w:hAnsi="Times New Roman"/>
            <w:sz w:val="24"/>
            <w:szCs w:val="24"/>
            <w:lang w:val="en"/>
          </w:rPr>
          <w:t>EYES</w:t>
        </w:r>
      </w:smartTag>
      <w:r w:rsidRPr="000D14CE">
        <w:rPr>
          <w:rFonts w:ascii="Times New Roman" w:hAnsi="Times New Roman"/>
          <w:sz w:val="24"/>
          <w:szCs w:val="24"/>
          <w:lang w:val="en"/>
        </w:rPr>
        <w:t xml:space="preserve"> ONLY’</w:t>
      </w:r>
    </w:p>
    <w:p w14:paraId="18FB008D" w14:textId="1A1242AD"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With the exception of British Embassies and Diplomatic Missions or Service units or establishments, assets bearing the UK </w:t>
      </w:r>
      <w:smartTag w:uri="urn:schemas-microsoft-com:office:smarttags" w:element="stockticker">
        <w:r w:rsidRPr="000D14CE">
          <w:rPr>
            <w:rFonts w:ascii="Times New Roman" w:hAnsi="Times New Roman"/>
            <w:sz w:val="24"/>
            <w:szCs w:val="24"/>
            <w:lang w:val="en"/>
          </w:rPr>
          <w:t>EYES</w:t>
        </w:r>
      </w:smartTag>
      <w:r w:rsidRPr="000D14CE">
        <w:rPr>
          <w:rFonts w:ascii="Times New Roman" w:hAnsi="Times New Roman"/>
          <w:sz w:val="24"/>
          <w:szCs w:val="24"/>
          <w:lang w:val="en"/>
        </w:rPr>
        <w:t xml:space="preserve"> ONLY national caveat are not sent overseas.</w:t>
      </w:r>
      <w:r w:rsidR="000D14CE" w:rsidRPr="000D14CE">
        <w:rPr>
          <w:rFonts w:ascii="Times New Roman" w:hAnsi="Times New Roman"/>
          <w:sz w:val="24"/>
          <w:szCs w:val="24"/>
          <w:lang w:val="en"/>
        </w:rPr>
        <w:t xml:space="preserve"> </w:t>
      </w:r>
    </w:p>
    <w:p w14:paraId="7050E208" w14:textId="3712FFC4" w:rsidR="007A223B" w:rsidRPr="000D14CE" w:rsidRDefault="007A223B" w:rsidP="007A223B">
      <w:pPr>
        <w:spacing w:before="100" w:beforeAutospacing="1" w:after="100" w:afterAutospacing="1"/>
        <w:outlineLvl w:val="1"/>
        <w:rPr>
          <w:rFonts w:ascii="Times New Roman" w:hAnsi="Times New Roman"/>
          <w:b/>
          <w:bCs/>
          <w:sz w:val="36"/>
          <w:szCs w:val="36"/>
          <w:lang w:val="en"/>
        </w:rPr>
      </w:pPr>
      <w:r w:rsidRPr="000D14CE">
        <w:rPr>
          <w:rFonts w:ascii="Times New Roman" w:hAnsi="Times New Roman"/>
          <w:b/>
          <w:bCs/>
          <w:sz w:val="36"/>
          <w:szCs w:val="36"/>
          <w:lang w:val="en"/>
        </w:rPr>
        <w:lastRenderedPageBreak/>
        <w:t>New approach to handling classified information</w:t>
      </w:r>
    </w:p>
    <w:p w14:paraId="69FC51AD"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As before, the choice of classification is mostly based on the data's confidentiality requirements. Impact levels also consider integrity and availability, but CESG's system of Business Impact Levels (BIL) is under review, too.</w:t>
      </w:r>
    </w:p>
    <w:p w14:paraId="0FD654F5"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The greater the consequences if the data were compromised, the higher the classification. Information systems will continue to be accredited much as before, normally using CESG </w:t>
      </w:r>
      <w:hyperlink r:id="rId26" w:tooltip="Information Assurance Standard 1 &amp; 2" w:history="1">
        <w:r w:rsidRPr="000D14CE">
          <w:rPr>
            <w:rFonts w:ascii="Times New Roman" w:hAnsi="Times New Roman"/>
            <w:sz w:val="24"/>
            <w:szCs w:val="24"/>
            <w:lang w:val="en"/>
          </w:rPr>
          <w:t>Information Assurance Standard 1 &amp; 2</w:t>
        </w:r>
      </w:hyperlink>
      <w:r w:rsidRPr="000D14CE">
        <w:rPr>
          <w:rFonts w:ascii="Times New Roman" w:hAnsi="Times New Roman"/>
          <w:sz w:val="24"/>
          <w:szCs w:val="24"/>
          <w:lang w:val="en"/>
        </w:rPr>
        <w:t xml:space="preserve">. Storage media which hold UK government data should still be destroyed or purged according to </w:t>
      </w:r>
      <w:hyperlink r:id="rId27" w:tooltip="HMG IA Policy No. 5" w:history="1">
        <w:r w:rsidRPr="000D14CE">
          <w:rPr>
            <w:rFonts w:ascii="Times New Roman" w:hAnsi="Times New Roman"/>
            <w:sz w:val="24"/>
            <w:szCs w:val="24"/>
            <w:lang w:val="en"/>
          </w:rPr>
          <w:t>HMG IA Policy No. 5</w:t>
        </w:r>
      </w:hyperlink>
      <w:r w:rsidRPr="000D14CE">
        <w:rPr>
          <w:rFonts w:ascii="Times New Roman" w:hAnsi="Times New Roman"/>
          <w:sz w:val="24"/>
          <w:szCs w:val="24"/>
          <w:lang w:val="en"/>
        </w:rPr>
        <w:t>.</w:t>
      </w:r>
    </w:p>
    <w:p w14:paraId="2C85FF31" w14:textId="77777777" w:rsidR="007A223B" w:rsidRPr="000D14CE" w:rsidRDefault="007A223B" w:rsidP="007A223B">
      <w:pPr>
        <w:spacing w:before="100" w:beforeAutospacing="1" w:after="100" w:afterAutospacing="1"/>
        <w:rPr>
          <w:rFonts w:ascii="Times New Roman" w:hAnsi="Times New Roman"/>
          <w:sz w:val="24"/>
          <w:szCs w:val="24"/>
          <w:lang w:val="en"/>
        </w:rPr>
      </w:pPr>
      <w:r w:rsidRPr="000D14CE">
        <w:rPr>
          <w:rFonts w:ascii="Times New Roman" w:hAnsi="Times New Roman"/>
          <w:sz w:val="24"/>
          <w:szCs w:val="24"/>
          <w:lang w:val="en"/>
        </w:rPr>
        <w:t xml:space="preserve">Higher classifications require stricter </w:t>
      </w:r>
      <w:hyperlink r:id="rId28" w:tooltip="Security vetting in the United Kingdom" w:history="1">
        <w:r w:rsidRPr="000D14CE">
          <w:rPr>
            <w:rFonts w:ascii="Times New Roman" w:hAnsi="Times New Roman"/>
            <w:sz w:val="24"/>
            <w:szCs w:val="24"/>
            <w:lang w:val="en"/>
          </w:rPr>
          <w:t>personnel vetting</w:t>
        </w:r>
      </w:hyperlink>
      <w:r w:rsidRPr="000D14CE">
        <w:rPr>
          <w:rFonts w:ascii="Times New Roman" w:hAnsi="Times New Roman"/>
          <w:sz w:val="24"/>
          <w:szCs w:val="24"/>
          <w:lang w:val="en"/>
        </w:rPr>
        <w:t>.</w:t>
      </w:r>
    </w:p>
    <w:p w14:paraId="2B9BB984" w14:textId="49AA0909" w:rsidR="007A223B" w:rsidRPr="007A223B" w:rsidRDefault="007A223B" w:rsidP="007A223B">
      <w:pPr>
        <w:spacing w:before="100" w:beforeAutospacing="1" w:after="100" w:afterAutospacing="1"/>
        <w:outlineLvl w:val="1"/>
        <w:rPr>
          <w:rFonts w:ascii="Times New Roman" w:hAnsi="Times New Roman"/>
          <w:b/>
          <w:bCs/>
          <w:sz w:val="36"/>
          <w:szCs w:val="36"/>
          <w:lang w:val="en"/>
        </w:rPr>
      </w:pPr>
      <w:r w:rsidRPr="007A223B">
        <w:rPr>
          <w:rFonts w:ascii="Times New Roman" w:hAnsi="Times New Roman"/>
          <w:b/>
          <w:bCs/>
          <w:sz w:val="36"/>
          <w:szCs w:val="36"/>
          <w:lang w:val="en"/>
        </w:rPr>
        <w:t>History</w:t>
      </w:r>
    </w:p>
    <w:p w14:paraId="1028D812" w14:textId="77777777" w:rsidR="007A223B" w:rsidRPr="007A223B" w:rsidRDefault="007A223B" w:rsidP="007A223B">
      <w:pPr>
        <w:spacing w:before="100" w:beforeAutospacing="1" w:after="100" w:afterAutospacing="1"/>
        <w:rPr>
          <w:rFonts w:ascii="Times New Roman" w:hAnsi="Times New Roman"/>
          <w:sz w:val="24"/>
          <w:szCs w:val="24"/>
          <w:lang w:val="en"/>
        </w:rPr>
      </w:pPr>
      <w:r w:rsidRPr="007A223B">
        <w:rPr>
          <w:rFonts w:ascii="Times New Roman" w:hAnsi="Times New Roman"/>
          <w:sz w:val="24"/>
          <w:szCs w:val="24"/>
          <w:lang w:val="en"/>
        </w:rPr>
        <w:t>The Government Security Classifications Policy was completed and published in December 2012; additional guidance and supporting processes were developed over time.</w:t>
      </w:r>
    </w:p>
    <w:p w14:paraId="09F5D939" w14:textId="77777777" w:rsidR="007A223B" w:rsidRPr="007A223B" w:rsidRDefault="007A223B" w:rsidP="007A223B">
      <w:pPr>
        <w:spacing w:before="100" w:beforeAutospacing="1" w:after="100" w:afterAutospacing="1"/>
        <w:rPr>
          <w:rFonts w:ascii="Times New Roman" w:hAnsi="Times New Roman"/>
          <w:sz w:val="24"/>
          <w:szCs w:val="24"/>
          <w:lang w:val="en"/>
        </w:rPr>
      </w:pPr>
      <w:r w:rsidRPr="007A223B">
        <w:rPr>
          <w:rFonts w:ascii="Times New Roman" w:hAnsi="Times New Roman"/>
          <w:sz w:val="24"/>
          <w:szCs w:val="24"/>
          <w:lang w:val="en"/>
        </w:rPr>
        <w:t>Government bodies (and the armed forces) were expected to start using the GSCP in April 2014.</w:t>
      </w:r>
    </w:p>
    <w:p w14:paraId="379B1967" w14:textId="3496A3E9" w:rsidR="007A223B" w:rsidRPr="007A223B" w:rsidRDefault="007A223B" w:rsidP="007A223B">
      <w:pPr>
        <w:spacing w:before="100" w:beforeAutospacing="1" w:after="100" w:afterAutospacing="1"/>
        <w:outlineLvl w:val="1"/>
        <w:rPr>
          <w:rFonts w:ascii="Times New Roman" w:hAnsi="Times New Roman"/>
          <w:b/>
          <w:bCs/>
          <w:sz w:val="36"/>
          <w:szCs w:val="36"/>
          <w:lang w:val="en"/>
        </w:rPr>
      </w:pPr>
      <w:r w:rsidRPr="007A223B">
        <w:rPr>
          <w:rFonts w:ascii="Times New Roman" w:hAnsi="Times New Roman"/>
          <w:b/>
          <w:bCs/>
          <w:sz w:val="36"/>
          <w:szCs w:val="36"/>
          <w:lang w:val="en"/>
        </w:rPr>
        <w:t>See also</w:t>
      </w:r>
    </w:p>
    <w:p w14:paraId="542A5903"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29" w:tooltip="Security Policy Framework" w:history="1">
        <w:r w:rsidRPr="007A223B">
          <w:rPr>
            <w:rFonts w:ascii="Times New Roman" w:hAnsi="Times New Roman"/>
            <w:color w:val="0000FF"/>
            <w:sz w:val="24"/>
            <w:szCs w:val="24"/>
            <w:u w:val="single"/>
            <w:lang w:val="en"/>
          </w:rPr>
          <w:t>Security Policy Framework</w:t>
        </w:r>
      </w:hyperlink>
    </w:p>
    <w:p w14:paraId="77A5A4B3"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30" w:tooltip="Information Assurance Standard 1 &amp; 2" w:history="1">
        <w:r w:rsidRPr="007A223B">
          <w:rPr>
            <w:rFonts w:ascii="Times New Roman" w:hAnsi="Times New Roman"/>
            <w:color w:val="0000FF"/>
            <w:sz w:val="24"/>
            <w:szCs w:val="24"/>
            <w:u w:val="single"/>
            <w:lang w:val="en"/>
          </w:rPr>
          <w:t>Information Assurance Standard 1 &amp; 2</w:t>
        </w:r>
      </w:hyperlink>
    </w:p>
    <w:p w14:paraId="28AC5459"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31" w:tooltip="Cabinet Office" w:history="1">
        <w:r w:rsidRPr="007A223B">
          <w:rPr>
            <w:rFonts w:ascii="Times New Roman" w:hAnsi="Times New Roman"/>
            <w:color w:val="0000FF"/>
            <w:sz w:val="24"/>
            <w:szCs w:val="24"/>
            <w:u w:val="single"/>
            <w:lang w:val="en"/>
          </w:rPr>
          <w:t>Cabinet Office</w:t>
        </w:r>
      </w:hyperlink>
    </w:p>
    <w:p w14:paraId="762CB4C4"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32" w:tooltip="List X site" w:history="1">
        <w:r w:rsidRPr="007A223B">
          <w:rPr>
            <w:rFonts w:ascii="Times New Roman" w:hAnsi="Times New Roman"/>
            <w:color w:val="0000FF"/>
            <w:sz w:val="24"/>
            <w:szCs w:val="24"/>
            <w:u w:val="single"/>
            <w:lang w:val="en"/>
          </w:rPr>
          <w:t>List X site</w:t>
        </w:r>
      </w:hyperlink>
    </w:p>
    <w:p w14:paraId="2C1FCCA0"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33" w:tooltip="Compartmentalization (information security)" w:history="1">
        <w:r w:rsidRPr="007A223B">
          <w:rPr>
            <w:rFonts w:ascii="Times New Roman" w:hAnsi="Times New Roman"/>
            <w:color w:val="0000FF"/>
            <w:sz w:val="24"/>
            <w:szCs w:val="24"/>
            <w:u w:val="single"/>
            <w:lang w:val="en"/>
          </w:rPr>
          <w:t>Compartmentalization (information security)</w:t>
        </w:r>
      </w:hyperlink>
    </w:p>
    <w:p w14:paraId="5AF9CEB2" w14:textId="77777777" w:rsidR="007A223B" w:rsidRPr="007A223B" w:rsidRDefault="007A223B" w:rsidP="007A223B">
      <w:pPr>
        <w:numPr>
          <w:ilvl w:val="0"/>
          <w:numId w:val="2"/>
        </w:numPr>
        <w:spacing w:before="100" w:beforeAutospacing="1" w:after="100" w:afterAutospacing="1"/>
        <w:rPr>
          <w:rFonts w:ascii="Times New Roman" w:hAnsi="Times New Roman"/>
          <w:sz w:val="24"/>
          <w:szCs w:val="24"/>
          <w:lang w:val="en"/>
        </w:rPr>
      </w:pPr>
      <w:hyperlink r:id="rId34" w:tooltip="Security vetting in the United Kingdom" w:history="1">
        <w:r w:rsidRPr="007A223B">
          <w:rPr>
            <w:rFonts w:ascii="Times New Roman" w:hAnsi="Times New Roman"/>
            <w:color w:val="0000FF"/>
            <w:sz w:val="24"/>
            <w:szCs w:val="24"/>
            <w:u w:val="single"/>
            <w:lang w:val="en"/>
          </w:rPr>
          <w:t>Security vetting in the United Kingdom</w:t>
        </w:r>
      </w:hyperlink>
    </w:p>
    <w:p w14:paraId="17498534" w14:textId="65B7913A" w:rsidR="007A223B" w:rsidRPr="007A223B" w:rsidRDefault="007A223B" w:rsidP="007A223B">
      <w:pPr>
        <w:spacing w:before="100" w:beforeAutospacing="1" w:after="100" w:afterAutospacing="1"/>
        <w:outlineLvl w:val="1"/>
        <w:rPr>
          <w:rFonts w:ascii="Times New Roman" w:hAnsi="Times New Roman"/>
          <w:b/>
          <w:bCs/>
          <w:sz w:val="36"/>
          <w:szCs w:val="36"/>
          <w:lang w:val="en"/>
        </w:rPr>
      </w:pPr>
      <w:r w:rsidRPr="007A223B">
        <w:rPr>
          <w:rFonts w:ascii="Times New Roman" w:hAnsi="Times New Roman"/>
          <w:b/>
          <w:bCs/>
          <w:sz w:val="36"/>
          <w:szCs w:val="36"/>
          <w:lang w:val="en"/>
        </w:rPr>
        <w:t>External links</w:t>
      </w:r>
    </w:p>
    <w:p w14:paraId="7A87CD6A" w14:textId="77777777" w:rsidR="007A223B" w:rsidRPr="007A223B" w:rsidRDefault="007A223B" w:rsidP="007A223B">
      <w:pPr>
        <w:numPr>
          <w:ilvl w:val="0"/>
          <w:numId w:val="4"/>
        </w:numPr>
        <w:spacing w:before="100" w:beforeAutospacing="1" w:after="100" w:afterAutospacing="1"/>
        <w:rPr>
          <w:rFonts w:ascii="Times New Roman" w:hAnsi="Times New Roman"/>
          <w:sz w:val="24"/>
          <w:szCs w:val="24"/>
          <w:lang w:val="en"/>
        </w:rPr>
      </w:pPr>
      <w:hyperlink r:id="rId35" w:history="1">
        <w:r w:rsidRPr="007A223B">
          <w:rPr>
            <w:rFonts w:ascii="Times New Roman" w:hAnsi="Times New Roman"/>
            <w:color w:val="0000FF"/>
            <w:sz w:val="24"/>
            <w:szCs w:val="24"/>
            <w:u w:val="single"/>
            <w:lang w:val="en"/>
          </w:rPr>
          <w:t>Government Security Classifications on the Cabinet Office website</w:t>
        </w:r>
      </w:hyperlink>
    </w:p>
    <w:p w14:paraId="46E05E2F" w14:textId="77777777" w:rsidR="007A223B" w:rsidRPr="007A223B" w:rsidRDefault="007A223B" w:rsidP="007A223B">
      <w:pPr>
        <w:numPr>
          <w:ilvl w:val="0"/>
          <w:numId w:val="4"/>
        </w:numPr>
        <w:spacing w:before="100" w:beforeAutospacing="1" w:after="100" w:afterAutospacing="1"/>
        <w:rPr>
          <w:rFonts w:ascii="Times New Roman" w:hAnsi="Times New Roman"/>
          <w:sz w:val="24"/>
          <w:szCs w:val="24"/>
          <w:lang w:val="en"/>
        </w:rPr>
      </w:pPr>
      <w:hyperlink r:id="rId36" w:history="1">
        <w:r w:rsidRPr="007A223B">
          <w:rPr>
            <w:rFonts w:ascii="Times New Roman" w:hAnsi="Times New Roman"/>
            <w:color w:val="0000FF"/>
            <w:sz w:val="24"/>
            <w:szCs w:val="24"/>
            <w:u w:val="single"/>
            <w:lang w:val="en"/>
          </w:rPr>
          <w:t>Government Security Classifications video</w:t>
        </w:r>
      </w:hyperlink>
    </w:p>
    <w:p w14:paraId="288A0286" w14:textId="7E7CD42E" w:rsidR="007A223B" w:rsidRPr="007A223B" w:rsidRDefault="007A223B" w:rsidP="007A223B">
      <w:pPr>
        <w:numPr>
          <w:ilvl w:val="0"/>
          <w:numId w:val="4"/>
        </w:numPr>
        <w:spacing w:before="100" w:beforeAutospacing="1" w:after="100" w:afterAutospacing="1"/>
        <w:rPr>
          <w:rFonts w:ascii="Times New Roman" w:hAnsi="Times New Roman"/>
          <w:sz w:val="24"/>
          <w:szCs w:val="24"/>
          <w:lang w:val="en"/>
        </w:rPr>
      </w:pPr>
      <w:hyperlink r:id="rId37" w:history="1">
        <w:r w:rsidRPr="007A223B">
          <w:rPr>
            <w:rFonts w:ascii="Times New Roman" w:hAnsi="Times New Roman"/>
            <w:color w:val="0000FF"/>
            <w:sz w:val="24"/>
            <w:szCs w:val="24"/>
            <w:u w:val="single"/>
            <w:lang w:val="en"/>
          </w:rPr>
          <w:t xml:space="preserve">Ministry of </w:t>
        </w:r>
        <w:r w:rsidR="000D14CE" w:rsidRPr="007A223B">
          <w:rPr>
            <w:rFonts w:ascii="Times New Roman" w:hAnsi="Times New Roman"/>
            <w:color w:val="0000FF"/>
            <w:sz w:val="24"/>
            <w:szCs w:val="24"/>
            <w:u w:val="single"/>
            <w:lang w:val="en"/>
          </w:rPr>
          <w:t>Defense</w:t>
        </w:r>
        <w:r w:rsidRPr="007A223B">
          <w:rPr>
            <w:rFonts w:ascii="Times New Roman" w:hAnsi="Times New Roman"/>
            <w:color w:val="0000FF"/>
            <w:sz w:val="24"/>
            <w:szCs w:val="24"/>
            <w:u w:val="single"/>
            <w:lang w:val="en"/>
          </w:rPr>
          <w:t xml:space="preserve"> Industry Security Notice 2014/1</w:t>
        </w:r>
      </w:hyperlink>
    </w:p>
    <w:p w14:paraId="518F932A" w14:textId="77777777" w:rsidR="007A223B" w:rsidRPr="007A223B" w:rsidRDefault="007A223B" w:rsidP="007A223B">
      <w:pPr>
        <w:numPr>
          <w:ilvl w:val="0"/>
          <w:numId w:val="4"/>
        </w:numPr>
        <w:spacing w:before="100" w:beforeAutospacing="1" w:after="100" w:afterAutospacing="1"/>
        <w:rPr>
          <w:rFonts w:ascii="Times New Roman" w:hAnsi="Times New Roman"/>
          <w:sz w:val="24"/>
          <w:szCs w:val="24"/>
          <w:lang w:val="en"/>
        </w:rPr>
      </w:pPr>
      <w:hyperlink r:id="rId38" w:history="1">
        <w:r w:rsidRPr="007A223B">
          <w:rPr>
            <w:rFonts w:ascii="Times New Roman" w:hAnsi="Times New Roman"/>
            <w:color w:val="0000FF"/>
            <w:sz w:val="24"/>
            <w:szCs w:val="24"/>
            <w:u w:val="single"/>
            <w:lang w:val="en"/>
          </w:rPr>
          <w:t>PSN Community Briefing</w:t>
        </w:r>
      </w:hyperlink>
    </w:p>
    <w:p w14:paraId="0C0D8CDA" w14:textId="15E4DB94" w:rsidR="007A223B" w:rsidRPr="007A223B" w:rsidRDefault="007A223B" w:rsidP="007A223B">
      <w:pPr>
        <w:numPr>
          <w:ilvl w:val="0"/>
          <w:numId w:val="4"/>
        </w:numPr>
        <w:spacing w:before="100" w:beforeAutospacing="1" w:after="100" w:afterAutospacing="1"/>
        <w:rPr>
          <w:rFonts w:ascii="Times New Roman" w:hAnsi="Times New Roman"/>
          <w:sz w:val="24"/>
          <w:szCs w:val="24"/>
          <w:lang w:val="en"/>
        </w:rPr>
      </w:pPr>
      <w:hyperlink r:id="rId39" w:history="1">
        <w:r w:rsidRPr="007A223B">
          <w:rPr>
            <w:rFonts w:ascii="Times New Roman" w:hAnsi="Times New Roman"/>
            <w:color w:val="0000FF"/>
            <w:sz w:val="24"/>
            <w:szCs w:val="24"/>
            <w:u w:val="single"/>
            <w:lang w:val="en"/>
          </w:rPr>
          <w:t>Cyber</w:t>
        </w:r>
        <w:r w:rsidR="000D14CE">
          <w:rPr>
            <w:rFonts w:ascii="Times New Roman" w:hAnsi="Times New Roman"/>
            <w:color w:val="0000FF"/>
            <w:sz w:val="24"/>
            <w:szCs w:val="24"/>
            <w:u w:val="single"/>
            <w:lang w:val="en"/>
          </w:rPr>
          <w:t>-</w:t>
        </w:r>
        <w:r w:rsidRPr="007A223B">
          <w:rPr>
            <w:rFonts w:ascii="Times New Roman" w:hAnsi="Times New Roman"/>
            <w:color w:val="0000FF"/>
            <w:sz w:val="24"/>
            <w:szCs w:val="24"/>
            <w:u w:val="single"/>
            <w:lang w:val="en"/>
          </w:rPr>
          <w:t>matters blog post on the scheme</w:t>
        </w:r>
      </w:hyperlink>
    </w:p>
    <w:p w14:paraId="68569AF3" w14:textId="77777777" w:rsidR="007A223B" w:rsidRPr="007A223B" w:rsidRDefault="007A223B" w:rsidP="000D14CE">
      <w:pPr>
        <w:spacing w:before="100" w:beforeAutospacing="1" w:after="100" w:afterAutospacing="1"/>
        <w:ind w:left="360"/>
        <w:rPr>
          <w:rFonts w:ascii="Times New Roman" w:hAnsi="Times New Roman"/>
          <w:sz w:val="24"/>
          <w:szCs w:val="24"/>
          <w:lang w:val="en"/>
        </w:rPr>
      </w:pPr>
      <w:r w:rsidRPr="007A223B">
        <w:rPr>
          <w:rFonts w:ascii="Times New Roman" w:hAnsi="Times New Roman"/>
          <w:sz w:val="24"/>
          <w:szCs w:val="24"/>
          <w:lang w:val="en"/>
        </w:rPr>
        <w:t>This page was last modified on 15 December 2014, at 22:20.</w:t>
      </w:r>
    </w:p>
    <w:p w14:paraId="5D83585B" w14:textId="77777777" w:rsidR="00D70521" w:rsidRPr="007A223B" w:rsidRDefault="00D70521">
      <w:pPr>
        <w:rPr>
          <w:lang w:val="en"/>
        </w:rPr>
      </w:pPr>
    </w:p>
    <w:sectPr w:rsidR="00D70521" w:rsidRPr="007A223B"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1780"/>
    <w:multiLevelType w:val="multilevel"/>
    <w:tmpl w:val="7A68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26F9D"/>
    <w:multiLevelType w:val="multilevel"/>
    <w:tmpl w:val="489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45B78"/>
    <w:multiLevelType w:val="multilevel"/>
    <w:tmpl w:val="ACE4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D1118"/>
    <w:multiLevelType w:val="multilevel"/>
    <w:tmpl w:val="00F6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F19BD"/>
    <w:multiLevelType w:val="multilevel"/>
    <w:tmpl w:val="2592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03C30"/>
    <w:multiLevelType w:val="multilevel"/>
    <w:tmpl w:val="A01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C72"/>
    <w:multiLevelType w:val="multilevel"/>
    <w:tmpl w:val="46E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D4C5C"/>
    <w:multiLevelType w:val="multilevel"/>
    <w:tmpl w:val="5D2A9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77195"/>
    <w:multiLevelType w:val="multilevel"/>
    <w:tmpl w:val="454A7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7028D"/>
    <w:multiLevelType w:val="multilevel"/>
    <w:tmpl w:val="2FF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0433B"/>
    <w:multiLevelType w:val="multilevel"/>
    <w:tmpl w:val="DCA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E1970"/>
    <w:multiLevelType w:val="multilevel"/>
    <w:tmpl w:val="468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839BC"/>
    <w:multiLevelType w:val="multilevel"/>
    <w:tmpl w:val="297E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
  </w:num>
  <w:num w:numId="5">
    <w:abstractNumId w:val="10"/>
  </w:num>
  <w:num w:numId="6">
    <w:abstractNumId w:val="2"/>
  </w:num>
  <w:num w:numId="7">
    <w:abstractNumId w:val="5"/>
  </w:num>
  <w:num w:numId="8">
    <w:abstractNumId w:val="0"/>
  </w:num>
  <w:num w:numId="9">
    <w:abstractNumId w:val="12"/>
  </w:num>
  <w:num w:numId="10">
    <w:abstractNumId w:val="6"/>
  </w:num>
  <w:num w:numId="11">
    <w:abstractNumId w:val="11"/>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C7"/>
    <w:rsid w:val="000D14CE"/>
    <w:rsid w:val="004F3FD1"/>
    <w:rsid w:val="007A223B"/>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08766E4"/>
  <w15:chartTrackingRefBased/>
  <w15:docId w15:val="{AA40097A-D06B-4CC5-8BDC-3222A475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7A223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7A223B"/>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7A223B"/>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7A223B"/>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A223B"/>
    <w:rPr>
      <w:color w:val="0000FF"/>
      <w:u w:val="single"/>
    </w:rPr>
  </w:style>
  <w:style w:type="paragraph" w:styleId="NormalWeb">
    <w:name w:val="Normal (Web)"/>
    <w:basedOn w:val="Normal"/>
    <w:rsid w:val="007A223B"/>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7A223B"/>
  </w:style>
  <w:style w:type="character" w:customStyle="1" w:styleId="tocnumber2">
    <w:name w:val="tocnumber2"/>
    <w:basedOn w:val="DefaultParagraphFont"/>
    <w:rsid w:val="007A223B"/>
  </w:style>
  <w:style w:type="character" w:customStyle="1" w:styleId="toctext">
    <w:name w:val="toctext"/>
    <w:basedOn w:val="DefaultParagraphFont"/>
    <w:rsid w:val="007A223B"/>
  </w:style>
  <w:style w:type="character" w:customStyle="1" w:styleId="mw-headline">
    <w:name w:val="mw-headline"/>
    <w:basedOn w:val="DefaultParagraphFont"/>
    <w:rsid w:val="007A223B"/>
  </w:style>
  <w:style w:type="character" w:customStyle="1" w:styleId="mw-editsection">
    <w:name w:val="mw-editsection"/>
    <w:basedOn w:val="DefaultParagraphFont"/>
    <w:rsid w:val="007A223B"/>
  </w:style>
  <w:style w:type="character" w:customStyle="1" w:styleId="mw-editsection-bracket">
    <w:name w:val="mw-editsection-bracket"/>
    <w:basedOn w:val="DefaultParagraphFont"/>
    <w:rsid w:val="007A223B"/>
  </w:style>
  <w:style w:type="character" w:customStyle="1" w:styleId="mw-cite-backlink">
    <w:name w:val="mw-cite-backlink"/>
    <w:basedOn w:val="DefaultParagraphFont"/>
    <w:rsid w:val="007A223B"/>
  </w:style>
  <w:style w:type="character" w:customStyle="1" w:styleId="cite-accessibility-label">
    <w:name w:val="cite-accessibility-label"/>
    <w:basedOn w:val="DefaultParagraphFont"/>
    <w:rsid w:val="007A223B"/>
  </w:style>
  <w:style w:type="character" w:customStyle="1" w:styleId="reference-text">
    <w:name w:val="reference-text"/>
    <w:basedOn w:val="DefaultParagraphFont"/>
    <w:rsid w:val="007A223B"/>
  </w:style>
  <w:style w:type="character" w:customStyle="1" w:styleId="citationbook">
    <w:name w:val="citation book"/>
    <w:basedOn w:val="DefaultParagraphFont"/>
    <w:rsid w:val="007A223B"/>
  </w:style>
  <w:style w:type="character" w:customStyle="1" w:styleId="reference-accessdate">
    <w:name w:val="reference-accessdate"/>
    <w:basedOn w:val="DefaultParagraphFont"/>
    <w:rsid w:val="007A223B"/>
  </w:style>
  <w:style w:type="character" w:customStyle="1" w:styleId="nowrap1">
    <w:name w:val="nowrap1"/>
    <w:basedOn w:val="DefaultParagraphFont"/>
    <w:rsid w:val="007A223B"/>
  </w:style>
  <w:style w:type="character" w:customStyle="1" w:styleId="z3988">
    <w:name w:val="z3988"/>
    <w:basedOn w:val="DefaultParagraphFont"/>
    <w:rsid w:val="007A223B"/>
  </w:style>
  <w:style w:type="paragraph" w:styleId="z-TopofForm">
    <w:name w:val="HTML Top of Form"/>
    <w:basedOn w:val="Normal"/>
    <w:next w:val="Normal"/>
    <w:hidden/>
    <w:rsid w:val="007A223B"/>
    <w:pPr>
      <w:pBdr>
        <w:bottom w:val="single" w:sz="6" w:space="1" w:color="auto"/>
      </w:pBdr>
      <w:jc w:val="center"/>
    </w:pPr>
    <w:rPr>
      <w:rFonts w:cs="Arial"/>
      <w:vanish/>
      <w:sz w:val="16"/>
      <w:szCs w:val="16"/>
    </w:rPr>
  </w:style>
  <w:style w:type="paragraph" w:styleId="z-BottomofForm">
    <w:name w:val="HTML Bottom of Form"/>
    <w:basedOn w:val="Normal"/>
    <w:next w:val="Normal"/>
    <w:hidden/>
    <w:rsid w:val="007A223B"/>
    <w:pPr>
      <w:pBdr>
        <w:top w:val="single" w:sz="6" w:space="1" w:color="auto"/>
      </w:pBdr>
      <w:jc w:val="center"/>
    </w:pPr>
    <w:rPr>
      <w:rFonts w:cs="Arial"/>
      <w:vanish/>
      <w:sz w:val="16"/>
      <w:szCs w:val="16"/>
    </w:rPr>
  </w:style>
  <w:style w:type="character" w:customStyle="1" w:styleId="wb-langlinks-editwb-langlinks-link">
    <w:name w:val="wb-langlinks-edit wb-langlinks-link"/>
    <w:basedOn w:val="DefaultParagraphFont"/>
    <w:rsid w:val="007A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046649">
      <w:bodyDiv w:val="1"/>
      <w:marLeft w:val="0"/>
      <w:marRight w:val="0"/>
      <w:marTop w:val="0"/>
      <w:marBottom w:val="0"/>
      <w:divBdr>
        <w:top w:val="none" w:sz="0" w:space="0" w:color="auto"/>
        <w:left w:val="none" w:sz="0" w:space="0" w:color="auto"/>
        <w:bottom w:val="none" w:sz="0" w:space="0" w:color="auto"/>
        <w:right w:val="none" w:sz="0" w:space="0" w:color="auto"/>
      </w:divBdr>
      <w:divsChild>
        <w:div w:id="998197068">
          <w:marLeft w:val="0"/>
          <w:marRight w:val="0"/>
          <w:marTop w:val="0"/>
          <w:marBottom w:val="0"/>
          <w:divBdr>
            <w:top w:val="none" w:sz="0" w:space="0" w:color="auto"/>
            <w:left w:val="none" w:sz="0" w:space="0" w:color="auto"/>
            <w:bottom w:val="none" w:sz="0" w:space="0" w:color="auto"/>
            <w:right w:val="none" w:sz="0" w:space="0" w:color="auto"/>
          </w:divBdr>
        </w:div>
        <w:div w:id="1420296963">
          <w:marLeft w:val="0"/>
          <w:marRight w:val="0"/>
          <w:marTop w:val="0"/>
          <w:marBottom w:val="0"/>
          <w:divBdr>
            <w:top w:val="none" w:sz="0" w:space="0" w:color="auto"/>
            <w:left w:val="none" w:sz="0" w:space="0" w:color="auto"/>
            <w:bottom w:val="none" w:sz="0" w:space="0" w:color="auto"/>
            <w:right w:val="none" w:sz="0" w:space="0" w:color="auto"/>
          </w:divBdr>
          <w:divsChild>
            <w:div w:id="357396840">
              <w:marLeft w:val="0"/>
              <w:marRight w:val="0"/>
              <w:marTop w:val="0"/>
              <w:marBottom w:val="0"/>
              <w:divBdr>
                <w:top w:val="none" w:sz="0" w:space="0" w:color="auto"/>
                <w:left w:val="none" w:sz="0" w:space="0" w:color="auto"/>
                <w:bottom w:val="none" w:sz="0" w:space="0" w:color="auto"/>
                <w:right w:val="none" w:sz="0" w:space="0" w:color="auto"/>
              </w:divBdr>
              <w:divsChild>
                <w:div w:id="248389857">
                  <w:marLeft w:val="0"/>
                  <w:marRight w:val="0"/>
                  <w:marTop w:val="0"/>
                  <w:marBottom w:val="0"/>
                  <w:divBdr>
                    <w:top w:val="none" w:sz="0" w:space="0" w:color="auto"/>
                    <w:left w:val="none" w:sz="0" w:space="0" w:color="auto"/>
                    <w:bottom w:val="none" w:sz="0" w:space="0" w:color="auto"/>
                    <w:right w:val="none" w:sz="0" w:space="0" w:color="auto"/>
                  </w:divBdr>
                </w:div>
                <w:div w:id="345451333">
                  <w:marLeft w:val="0"/>
                  <w:marRight w:val="0"/>
                  <w:marTop w:val="0"/>
                  <w:marBottom w:val="0"/>
                  <w:divBdr>
                    <w:top w:val="none" w:sz="0" w:space="0" w:color="auto"/>
                    <w:left w:val="none" w:sz="0" w:space="0" w:color="auto"/>
                    <w:bottom w:val="none" w:sz="0" w:space="0" w:color="auto"/>
                    <w:right w:val="none" w:sz="0" w:space="0" w:color="auto"/>
                  </w:divBdr>
                  <w:divsChild>
                    <w:div w:id="976960410">
                      <w:marLeft w:val="0"/>
                      <w:marRight w:val="0"/>
                      <w:marTop w:val="0"/>
                      <w:marBottom w:val="0"/>
                      <w:divBdr>
                        <w:top w:val="none" w:sz="0" w:space="0" w:color="auto"/>
                        <w:left w:val="none" w:sz="0" w:space="0" w:color="auto"/>
                        <w:bottom w:val="none" w:sz="0" w:space="0" w:color="auto"/>
                        <w:right w:val="none" w:sz="0" w:space="0" w:color="auto"/>
                      </w:divBdr>
                      <w:divsChild>
                        <w:div w:id="2095782548">
                          <w:marLeft w:val="0"/>
                          <w:marRight w:val="0"/>
                          <w:marTop w:val="0"/>
                          <w:marBottom w:val="0"/>
                          <w:divBdr>
                            <w:top w:val="none" w:sz="0" w:space="0" w:color="auto"/>
                            <w:left w:val="none" w:sz="0" w:space="0" w:color="auto"/>
                            <w:bottom w:val="none" w:sz="0" w:space="0" w:color="auto"/>
                            <w:right w:val="none" w:sz="0" w:space="0" w:color="auto"/>
                          </w:divBdr>
                          <w:divsChild>
                            <w:div w:id="1084447894">
                              <w:marLeft w:val="0"/>
                              <w:marRight w:val="0"/>
                              <w:marTop w:val="0"/>
                              <w:marBottom w:val="0"/>
                              <w:divBdr>
                                <w:top w:val="none" w:sz="0" w:space="0" w:color="auto"/>
                                <w:left w:val="none" w:sz="0" w:space="0" w:color="auto"/>
                                <w:bottom w:val="none" w:sz="0" w:space="0" w:color="auto"/>
                                <w:right w:val="none" w:sz="0" w:space="0" w:color="auto"/>
                              </w:divBdr>
                              <w:divsChild>
                                <w:div w:id="1987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757">
                      <w:marLeft w:val="0"/>
                      <w:marRight w:val="0"/>
                      <w:marTop w:val="0"/>
                      <w:marBottom w:val="0"/>
                      <w:divBdr>
                        <w:top w:val="none" w:sz="0" w:space="0" w:color="auto"/>
                        <w:left w:val="none" w:sz="0" w:space="0" w:color="auto"/>
                        <w:bottom w:val="none" w:sz="0" w:space="0" w:color="auto"/>
                        <w:right w:val="none" w:sz="0" w:space="0" w:color="auto"/>
                      </w:divBdr>
                      <w:divsChild>
                        <w:div w:id="478154694">
                          <w:marLeft w:val="0"/>
                          <w:marRight w:val="0"/>
                          <w:marTop w:val="0"/>
                          <w:marBottom w:val="0"/>
                          <w:divBdr>
                            <w:top w:val="none" w:sz="0" w:space="0" w:color="auto"/>
                            <w:left w:val="none" w:sz="0" w:space="0" w:color="auto"/>
                            <w:bottom w:val="none" w:sz="0" w:space="0" w:color="auto"/>
                            <w:right w:val="none" w:sz="0" w:space="0" w:color="auto"/>
                          </w:divBdr>
                        </w:div>
                      </w:divsChild>
                    </w:div>
                    <w:div w:id="1005867504">
                      <w:marLeft w:val="0"/>
                      <w:marRight w:val="0"/>
                      <w:marTop w:val="0"/>
                      <w:marBottom w:val="120"/>
                      <w:divBdr>
                        <w:top w:val="none" w:sz="0" w:space="0" w:color="auto"/>
                        <w:left w:val="none" w:sz="0" w:space="0" w:color="auto"/>
                        <w:bottom w:val="none" w:sz="0" w:space="0" w:color="auto"/>
                        <w:right w:val="none" w:sz="0" w:space="0" w:color="auto"/>
                      </w:divBdr>
                    </w:div>
                  </w:divsChild>
                </w:div>
                <w:div w:id="451557747">
                  <w:marLeft w:val="0"/>
                  <w:marRight w:val="0"/>
                  <w:marTop w:val="0"/>
                  <w:marBottom w:val="0"/>
                  <w:divBdr>
                    <w:top w:val="none" w:sz="0" w:space="0" w:color="auto"/>
                    <w:left w:val="none" w:sz="0" w:space="0" w:color="auto"/>
                    <w:bottom w:val="none" w:sz="0" w:space="0" w:color="auto"/>
                    <w:right w:val="none" w:sz="0" w:space="0" w:color="auto"/>
                  </w:divBdr>
                </w:div>
                <w:div w:id="613906177">
                  <w:marLeft w:val="0"/>
                  <w:marRight w:val="0"/>
                  <w:marTop w:val="0"/>
                  <w:marBottom w:val="0"/>
                  <w:divBdr>
                    <w:top w:val="none" w:sz="0" w:space="0" w:color="auto"/>
                    <w:left w:val="none" w:sz="0" w:space="0" w:color="auto"/>
                    <w:bottom w:val="none" w:sz="0" w:space="0" w:color="auto"/>
                    <w:right w:val="none" w:sz="0" w:space="0" w:color="auto"/>
                  </w:divBdr>
                  <w:divsChild>
                    <w:div w:id="1110009020">
                      <w:marLeft w:val="0"/>
                      <w:marRight w:val="0"/>
                      <w:marTop w:val="0"/>
                      <w:marBottom w:val="0"/>
                      <w:divBdr>
                        <w:top w:val="none" w:sz="0" w:space="0" w:color="auto"/>
                        <w:left w:val="none" w:sz="0" w:space="0" w:color="auto"/>
                        <w:bottom w:val="none" w:sz="0" w:space="0" w:color="auto"/>
                        <w:right w:val="none" w:sz="0" w:space="0" w:color="auto"/>
                      </w:divBdr>
                    </w:div>
                  </w:divsChild>
                </w:div>
                <w:div w:id="636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245">
          <w:marLeft w:val="0"/>
          <w:marRight w:val="0"/>
          <w:marTop w:val="0"/>
          <w:marBottom w:val="0"/>
          <w:divBdr>
            <w:top w:val="none" w:sz="0" w:space="0" w:color="auto"/>
            <w:left w:val="none" w:sz="0" w:space="0" w:color="auto"/>
            <w:bottom w:val="none" w:sz="0" w:space="0" w:color="auto"/>
            <w:right w:val="none" w:sz="0" w:space="0" w:color="auto"/>
          </w:divBdr>
          <w:divsChild>
            <w:div w:id="191307264">
              <w:marLeft w:val="0"/>
              <w:marRight w:val="0"/>
              <w:marTop w:val="0"/>
              <w:marBottom w:val="0"/>
              <w:divBdr>
                <w:top w:val="none" w:sz="0" w:space="0" w:color="auto"/>
                <w:left w:val="none" w:sz="0" w:space="0" w:color="auto"/>
                <w:bottom w:val="none" w:sz="0" w:space="0" w:color="auto"/>
                <w:right w:val="none" w:sz="0" w:space="0" w:color="auto"/>
              </w:divBdr>
              <w:divsChild>
                <w:div w:id="477380261">
                  <w:marLeft w:val="0"/>
                  <w:marRight w:val="0"/>
                  <w:marTop w:val="0"/>
                  <w:marBottom w:val="0"/>
                  <w:divBdr>
                    <w:top w:val="none" w:sz="0" w:space="0" w:color="auto"/>
                    <w:left w:val="none" w:sz="0" w:space="0" w:color="auto"/>
                    <w:bottom w:val="none" w:sz="0" w:space="0" w:color="auto"/>
                    <w:right w:val="none" w:sz="0" w:space="0" w:color="auto"/>
                  </w:divBdr>
                  <w:divsChild>
                    <w:div w:id="141115887">
                      <w:marLeft w:val="0"/>
                      <w:marRight w:val="0"/>
                      <w:marTop w:val="0"/>
                      <w:marBottom w:val="0"/>
                      <w:divBdr>
                        <w:top w:val="none" w:sz="0" w:space="0" w:color="auto"/>
                        <w:left w:val="none" w:sz="0" w:space="0" w:color="auto"/>
                        <w:bottom w:val="none" w:sz="0" w:space="0" w:color="auto"/>
                        <w:right w:val="none" w:sz="0" w:space="0" w:color="auto"/>
                      </w:divBdr>
                    </w:div>
                  </w:divsChild>
                </w:div>
                <w:div w:id="636910874">
                  <w:marLeft w:val="0"/>
                  <w:marRight w:val="0"/>
                  <w:marTop w:val="0"/>
                  <w:marBottom w:val="0"/>
                  <w:divBdr>
                    <w:top w:val="none" w:sz="0" w:space="0" w:color="auto"/>
                    <w:left w:val="none" w:sz="0" w:space="0" w:color="auto"/>
                    <w:bottom w:val="none" w:sz="0" w:space="0" w:color="auto"/>
                    <w:right w:val="none" w:sz="0" w:space="0" w:color="auto"/>
                  </w:divBdr>
                  <w:divsChild>
                    <w:div w:id="1799109097">
                      <w:marLeft w:val="0"/>
                      <w:marRight w:val="0"/>
                      <w:marTop w:val="0"/>
                      <w:marBottom w:val="0"/>
                      <w:divBdr>
                        <w:top w:val="none" w:sz="0" w:space="0" w:color="auto"/>
                        <w:left w:val="none" w:sz="0" w:space="0" w:color="auto"/>
                        <w:bottom w:val="none" w:sz="0" w:space="0" w:color="auto"/>
                        <w:right w:val="none" w:sz="0" w:space="0" w:color="auto"/>
                      </w:divBdr>
                    </w:div>
                  </w:divsChild>
                </w:div>
                <w:div w:id="683676787">
                  <w:marLeft w:val="0"/>
                  <w:marRight w:val="0"/>
                  <w:marTop w:val="0"/>
                  <w:marBottom w:val="0"/>
                  <w:divBdr>
                    <w:top w:val="none" w:sz="0" w:space="0" w:color="auto"/>
                    <w:left w:val="none" w:sz="0" w:space="0" w:color="auto"/>
                    <w:bottom w:val="none" w:sz="0" w:space="0" w:color="auto"/>
                    <w:right w:val="none" w:sz="0" w:space="0" w:color="auto"/>
                  </w:divBdr>
                  <w:divsChild>
                    <w:div w:id="552037661">
                      <w:marLeft w:val="0"/>
                      <w:marRight w:val="0"/>
                      <w:marTop w:val="0"/>
                      <w:marBottom w:val="0"/>
                      <w:divBdr>
                        <w:top w:val="none" w:sz="0" w:space="0" w:color="auto"/>
                        <w:left w:val="none" w:sz="0" w:space="0" w:color="auto"/>
                        <w:bottom w:val="none" w:sz="0" w:space="0" w:color="auto"/>
                        <w:right w:val="none" w:sz="0" w:space="0" w:color="auto"/>
                      </w:divBdr>
                      <w:divsChild>
                        <w:div w:id="6137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9000">
                  <w:marLeft w:val="0"/>
                  <w:marRight w:val="0"/>
                  <w:marTop w:val="0"/>
                  <w:marBottom w:val="0"/>
                  <w:divBdr>
                    <w:top w:val="none" w:sz="0" w:space="0" w:color="auto"/>
                    <w:left w:val="none" w:sz="0" w:space="0" w:color="auto"/>
                    <w:bottom w:val="none" w:sz="0" w:space="0" w:color="auto"/>
                    <w:right w:val="none" w:sz="0" w:space="0" w:color="auto"/>
                  </w:divBdr>
                  <w:divsChild>
                    <w:div w:id="1881629140">
                      <w:marLeft w:val="0"/>
                      <w:marRight w:val="0"/>
                      <w:marTop w:val="0"/>
                      <w:marBottom w:val="0"/>
                      <w:divBdr>
                        <w:top w:val="none" w:sz="0" w:space="0" w:color="auto"/>
                        <w:left w:val="none" w:sz="0" w:space="0" w:color="auto"/>
                        <w:bottom w:val="none" w:sz="0" w:space="0" w:color="auto"/>
                        <w:right w:val="none" w:sz="0" w:space="0" w:color="auto"/>
                      </w:divBdr>
                    </w:div>
                  </w:divsChild>
                </w:div>
                <w:div w:id="1805586805">
                  <w:marLeft w:val="0"/>
                  <w:marRight w:val="0"/>
                  <w:marTop w:val="0"/>
                  <w:marBottom w:val="0"/>
                  <w:divBdr>
                    <w:top w:val="none" w:sz="0" w:space="0" w:color="auto"/>
                    <w:left w:val="none" w:sz="0" w:space="0" w:color="auto"/>
                    <w:bottom w:val="none" w:sz="0" w:space="0" w:color="auto"/>
                    <w:right w:val="none" w:sz="0" w:space="0" w:color="auto"/>
                  </w:divBdr>
                  <w:divsChild>
                    <w:div w:id="997268731">
                      <w:marLeft w:val="0"/>
                      <w:marRight w:val="0"/>
                      <w:marTop w:val="0"/>
                      <w:marBottom w:val="0"/>
                      <w:divBdr>
                        <w:top w:val="none" w:sz="0" w:space="0" w:color="auto"/>
                        <w:left w:val="none" w:sz="0" w:space="0" w:color="auto"/>
                        <w:bottom w:val="none" w:sz="0" w:space="0" w:color="auto"/>
                        <w:right w:val="none" w:sz="0" w:space="0" w:color="auto"/>
                      </w:divBdr>
                    </w:div>
                  </w:divsChild>
                </w:div>
                <w:div w:id="2043894977">
                  <w:marLeft w:val="0"/>
                  <w:marRight w:val="0"/>
                  <w:marTop w:val="0"/>
                  <w:marBottom w:val="0"/>
                  <w:divBdr>
                    <w:top w:val="none" w:sz="0" w:space="0" w:color="auto"/>
                    <w:left w:val="none" w:sz="0" w:space="0" w:color="auto"/>
                    <w:bottom w:val="none" w:sz="0" w:space="0" w:color="auto"/>
                    <w:right w:val="none" w:sz="0" w:space="0" w:color="auto"/>
                  </w:divBdr>
                </w:div>
              </w:divsChild>
            </w:div>
            <w:div w:id="641076622">
              <w:marLeft w:val="0"/>
              <w:marRight w:val="0"/>
              <w:marTop w:val="0"/>
              <w:marBottom w:val="0"/>
              <w:divBdr>
                <w:top w:val="none" w:sz="0" w:space="0" w:color="auto"/>
                <w:left w:val="none" w:sz="0" w:space="0" w:color="auto"/>
                <w:bottom w:val="none" w:sz="0" w:space="0" w:color="auto"/>
                <w:right w:val="none" w:sz="0" w:space="0" w:color="auto"/>
              </w:divBdr>
              <w:divsChild>
                <w:div w:id="1613829556">
                  <w:marLeft w:val="0"/>
                  <w:marRight w:val="0"/>
                  <w:marTop w:val="0"/>
                  <w:marBottom w:val="0"/>
                  <w:divBdr>
                    <w:top w:val="none" w:sz="0" w:space="0" w:color="auto"/>
                    <w:left w:val="none" w:sz="0" w:space="0" w:color="auto"/>
                    <w:bottom w:val="none" w:sz="0" w:space="0" w:color="auto"/>
                    <w:right w:val="none" w:sz="0" w:space="0" w:color="auto"/>
                  </w:divBdr>
                </w:div>
                <w:div w:id="1802116706">
                  <w:marLeft w:val="0"/>
                  <w:marRight w:val="0"/>
                  <w:marTop w:val="0"/>
                  <w:marBottom w:val="0"/>
                  <w:divBdr>
                    <w:top w:val="none" w:sz="0" w:space="0" w:color="auto"/>
                    <w:left w:val="none" w:sz="0" w:space="0" w:color="auto"/>
                    <w:bottom w:val="none" w:sz="0" w:space="0" w:color="auto"/>
                    <w:right w:val="none" w:sz="0" w:space="0" w:color="auto"/>
                  </w:divBdr>
                  <w:divsChild>
                    <w:div w:id="980427990">
                      <w:marLeft w:val="0"/>
                      <w:marRight w:val="0"/>
                      <w:marTop w:val="0"/>
                      <w:marBottom w:val="0"/>
                      <w:divBdr>
                        <w:top w:val="none" w:sz="0" w:space="0" w:color="auto"/>
                        <w:left w:val="none" w:sz="0" w:space="0" w:color="auto"/>
                        <w:bottom w:val="none" w:sz="0" w:space="0" w:color="auto"/>
                        <w:right w:val="none" w:sz="0" w:space="0" w:color="auto"/>
                      </w:divBdr>
                    </w:div>
                    <w:div w:id="1317761525">
                      <w:marLeft w:val="0"/>
                      <w:marRight w:val="0"/>
                      <w:marTop w:val="0"/>
                      <w:marBottom w:val="0"/>
                      <w:divBdr>
                        <w:top w:val="none" w:sz="0" w:space="0" w:color="auto"/>
                        <w:left w:val="none" w:sz="0" w:space="0" w:color="auto"/>
                        <w:bottom w:val="none" w:sz="0" w:space="0" w:color="auto"/>
                        <w:right w:val="none" w:sz="0" w:space="0" w:color="auto"/>
                      </w:divBdr>
                      <w:divsChild>
                        <w:div w:id="818037817">
                          <w:marLeft w:val="0"/>
                          <w:marRight w:val="0"/>
                          <w:marTop w:val="0"/>
                          <w:marBottom w:val="0"/>
                          <w:divBdr>
                            <w:top w:val="none" w:sz="0" w:space="0" w:color="auto"/>
                            <w:left w:val="none" w:sz="0" w:space="0" w:color="auto"/>
                            <w:bottom w:val="none" w:sz="0" w:space="0" w:color="auto"/>
                            <w:right w:val="none" w:sz="0" w:space="0" w:color="auto"/>
                          </w:divBdr>
                        </w:div>
                      </w:divsChild>
                    </w:div>
                    <w:div w:id="1656103014">
                      <w:marLeft w:val="0"/>
                      <w:marRight w:val="0"/>
                      <w:marTop w:val="0"/>
                      <w:marBottom w:val="0"/>
                      <w:divBdr>
                        <w:top w:val="none" w:sz="0" w:space="0" w:color="auto"/>
                        <w:left w:val="none" w:sz="0" w:space="0" w:color="auto"/>
                        <w:bottom w:val="none" w:sz="0" w:space="0" w:color="auto"/>
                        <w:right w:val="none" w:sz="0" w:space="0" w:color="auto"/>
                      </w:divBdr>
                    </w:div>
                  </w:divsChild>
                </w:div>
                <w:div w:id="1997998034">
                  <w:marLeft w:val="0"/>
                  <w:marRight w:val="0"/>
                  <w:marTop w:val="0"/>
                  <w:marBottom w:val="0"/>
                  <w:divBdr>
                    <w:top w:val="none" w:sz="0" w:space="0" w:color="auto"/>
                    <w:left w:val="none" w:sz="0" w:space="0" w:color="auto"/>
                    <w:bottom w:val="none" w:sz="0" w:space="0" w:color="auto"/>
                    <w:right w:val="none" w:sz="0" w:space="0" w:color="auto"/>
                  </w:divBdr>
                  <w:divsChild>
                    <w:div w:id="255865779">
                      <w:marLeft w:val="0"/>
                      <w:marRight w:val="0"/>
                      <w:marTop w:val="0"/>
                      <w:marBottom w:val="0"/>
                      <w:divBdr>
                        <w:top w:val="none" w:sz="0" w:space="0" w:color="auto"/>
                        <w:left w:val="none" w:sz="0" w:space="0" w:color="auto"/>
                        <w:bottom w:val="none" w:sz="0" w:space="0" w:color="auto"/>
                        <w:right w:val="none" w:sz="0" w:space="0" w:color="auto"/>
                      </w:divBdr>
                    </w:div>
                    <w:div w:id="3236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Risk_assessment" TargetMode="External"/><Relationship Id="rId18" Type="http://schemas.openxmlformats.org/officeDocument/2006/relationships/hyperlink" Target="http://en.wikipedia.org/wiki/PCI_DSS" TargetMode="External"/><Relationship Id="rId26" Type="http://schemas.openxmlformats.org/officeDocument/2006/relationships/hyperlink" Target="http://en.wikipedia.org/wiki/Information_Assurance_Standard_1_%26_2" TargetMode="External"/><Relationship Id="rId39" Type="http://schemas.openxmlformats.org/officeDocument/2006/relationships/hyperlink" Target="http://cybermatters.info/2014/04/01/uk-government-security-classification-scheme/" TargetMode="External"/><Relationship Id="rId21" Type="http://schemas.openxmlformats.org/officeDocument/2006/relationships/hyperlink" Target="http://en.wikipedia.org/wiki/SC_clearance" TargetMode="External"/><Relationship Id="rId34" Type="http://schemas.openxmlformats.org/officeDocument/2006/relationships/hyperlink" Target="http://en.wikipedia.org/wiki/Security_vetting_in_the_United_Kingdom" TargetMode="External"/><Relationship Id="rId7" Type="http://schemas.openxmlformats.org/officeDocument/2006/relationships/hyperlink" Target="http://en.wikipedia.org/wiki/Government_Protective_Marking_Scheme" TargetMode="External"/><Relationship Id="rId2" Type="http://schemas.openxmlformats.org/officeDocument/2006/relationships/styles" Target="styles.xml"/><Relationship Id="rId16" Type="http://schemas.openxmlformats.org/officeDocument/2006/relationships/hyperlink" Target="http://en.wikipedia.org/wiki/BPSS" TargetMode="External"/><Relationship Id="rId20" Type="http://schemas.openxmlformats.org/officeDocument/2006/relationships/hyperlink" Target="http://en.wikipedia.org/w/index.php?title=SIRO&amp;action=edit&amp;redlink=1" TargetMode="External"/><Relationship Id="rId29" Type="http://schemas.openxmlformats.org/officeDocument/2006/relationships/hyperlink" Target="http://en.wikipedia.org/wiki/Security_Policy_Framewor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United_Kingdom" TargetMode="External"/><Relationship Id="rId11" Type="http://schemas.openxmlformats.org/officeDocument/2006/relationships/hyperlink" Target="http://en.wikipedia.org/wiki/Communications-Electronics_Security_Group" TargetMode="External"/><Relationship Id="rId24" Type="http://schemas.openxmlformats.org/officeDocument/2006/relationships/hyperlink" Target="http://en.wikipedia.org/wiki/Freedom_of_Information_Act_2000" TargetMode="External"/><Relationship Id="rId32" Type="http://schemas.openxmlformats.org/officeDocument/2006/relationships/hyperlink" Target="http://en.wikipedia.org/wiki/List_X_site" TargetMode="External"/><Relationship Id="rId37" Type="http://schemas.openxmlformats.org/officeDocument/2006/relationships/hyperlink" Target="https://www.gov.uk/government/uploads/system/uploads/attachment_data/file/282902/isn_2014_01_gov_security_class_scheme.pdf" TargetMode="External"/><Relationship Id="rId40" Type="http://schemas.openxmlformats.org/officeDocument/2006/relationships/fontTable" Target="fontTable.xml"/><Relationship Id="rId5" Type="http://schemas.openxmlformats.org/officeDocument/2006/relationships/hyperlink" Target="http://en.wikipedia.org/wiki/Classified_information_in_the_United_Kingdom" TargetMode="External"/><Relationship Id="rId15" Type="http://schemas.openxmlformats.org/officeDocument/2006/relationships/hyperlink" Target="http://en.wikipedia.org/wiki/Security_control" TargetMode="External"/><Relationship Id="rId23" Type="http://schemas.openxmlformats.org/officeDocument/2006/relationships/hyperlink" Target="http://en.wikipedia.org/wiki/DV_clearance" TargetMode="External"/><Relationship Id="rId28" Type="http://schemas.openxmlformats.org/officeDocument/2006/relationships/hyperlink" Target="http://en.wikipedia.org/wiki/Security_vetting_in_the_United_Kingdom" TargetMode="External"/><Relationship Id="rId36" Type="http://schemas.openxmlformats.org/officeDocument/2006/relationships/hyperlink" Target="https://www.youtube.com/watch?v=_s9AuJdei64" TargetMode="External"/><Relationship Id="rId10" Type="http://schemas.openxmlformats.org/officeDocument/2006/relationships/hyperlink" Target="http://en.wikipedia.org/wiki/File:Government_Security_Classifications_Policy.png" TargetMode="External"/><Relationship Id="rId19" Type="http://schemas.openxmlformats.org/officeDocument/2006/relationships/hyperlink" Target="http://en.wikipedia.org/wiki/Need_to_know" TargetMode="External"/><Relationship Id="rId31" Type="http://schemas.openxmlformats.org/officeDocument/2006/relationships/hyperlink" Target="http://en.wikipedia.org/wiki/Cabinet_Offic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n.wikipedia.org/wiki/Need_to_know" TargetMode="External"/><Relationship Id="rId22" Type="http://schemas.openxmlformats.org/officeDocument/2006/relationships/hyperlink" Target="http://en.wikipedia.org/wiki/Freedom_of_Information_Act_2000" TargetMode="External"/><Relationship Id="rId27" Type="http://schemas.openxmlformats.org/officeDocument/2006/relationships/hyperlink" Target="http://en.wikipedia.org/wiki/HMG_IA_Policy_No._5" TargetMode="External"/><Relationship Id="rId30" Type="http://schemas.openxmlformats.org/officeDocument/2006/relationships/hyperlink" Target="http://en.wikipedia.org/wiki/Information_Assurance_Standard_1_%26_2" TargetMode="External"/><Relationship Id="rId35" Type="http://schemas.openxmlformats.org/officeDocument/2006/relationships/hyperlink" Target="https://www.gov.uk/government/publications/government-security-classifications" TargetMode="External"/><Relationship Id="rId8" Type="http://schemas.openxmlformats.org/officeDocument/2006/relationships/hyperlink" Target="http://en.wikipedia.org/wiki/File:Government_Security_Classifications_Policy.png" TargetMode="External"/><Relationship Id="rId3" Type="http://schemas.openxmlformats.org/officeDocument/2006/relationships/settings" Target="settings.xml"/><Relationship Id="rId12" Type="http://schemas.openxmlformats.org/officeDocument/2006/relationships/hyperlink" Target="http://en.wikipedia.org/wiki/Security_controls" TargetMode="External"/><Relationship Id="rId17" Type="http://schemas.openxmlformats.org/officeDocument/2006/relationships/hyperlink" Target="http://en.wikipedia.org/wiki/Data_Protection_Act" TargetMode="External"/><Relationship Id="rId25" Type="http://schemas.openxmlformats.org/officeDocument/2006/relationships/hyperlink" Target="http://en.wikipedia.org/wiki/Official_Secrets_Act" TargetMode="External"/><Relationship Id="rId33" Type="http://schemas.openxmlformats.org/officeDocument/2006/relationships/hyperlink" Target="http://en.wikipedia.org/wiki/Compartmentalization_(information_security)" TargetMode="External"/><Relationship Id="rId38" Type="http://schemas.openxmlformats.org/officeDocument/2006/relationships/hyperlink" Target="https://www.publicservicesnetwork.service.gov.uk/article/2074/PSN-publishes-community-briefing-on-new-Government-Security-Classific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Government Security Classifications Policy</vt:lpstr>
    </vt:vector>
  </TitlesOfParts>
  <Company>DevTec Global</Company>
  <LinksUpToDate>false</LinksUpToDate>
  <CharactersWithSpaces>11596</CharactersWithSpaces>
  <SharedDoc>false</SharedDoc>
  <HLinks>
    <vt:vector size="816" baseType="variant">
      <vt:variant>
        <vt:i4>458775</vt:i4>
      </vt:variant>
      <vt:variant>
        <vt:i4>411</vt:i4>
      </vt:variant>
      <vt:variant>
        <vt:i4>0</vt:i4>
      </vt:variant>
      <vt:variant>
        <vt:i4>5</vt:i4>
      </vt:variant>
      <vt:variant>
        <vt:lpwstr>http://www.wikidata.org/wiki/Q16982380</vt:lpwstr>
      </vt:variant>
      <vt:variant>
        <vt:lpwstr>sitelinks-wikipedia</vt:lpwstr>
      </vt:variant>
      <vt:variant>
        <vt:i4>8323154</vt:i4>
      </vt:variant>
      <vt:variant>
        <vt:i4>408</vt:i4>
      </vt:variant>
      <vt:variant>
        <vt:i4>0</vt:i4>
      </vt:variant>
      <vt:variant>
        <vt:i4>5</vt:i4>
      </vt:variant>
      <vt:variant>
        <vt:lpwstr>http://en.wikipedia.org/w/index.php?title=Government_Security_Classifications_Policy&amp;printable=yes</vt:lpwstr>
      </vt:variant>
      <vt:variant>
        <vt:lpwstr/>
      </vt:variant>
      <vt:variant>
        <vt:i4>4456555</vt:i4>
      </vt:variant>
      <vt:variant>
        <vt:i4>405</vt:i4>
      </vt:variant>
      <vt:variant>
        <vt:i4>0</vt:i4>
      </vt:variant>
      <vt:variant>
        <vt:i4>5</vt:i4>
      </vt:variant>
      <vt:variant>
        <vt:lpwstr>http://en.wikipedia.org/w/index.php?title=Special:Book&amp;bookcmd=render_article&amp;arttitle=Government+Security+Classifications+Policy&amp;oldid=638271589&amp;writer=rdf2latex</vt:lpwstr>
      </vt:variant>
      <vt:variant>
        <vt:lpwstr/>
      </vt:variant>
      <vt:variant>
        <vt:i4>589877</vt:i4>
      </vt:variant>
      <vt:variant>
        <vt:i4>402</vt:i4>
      </vt:variant>
      <vt:variant>
        <vt:i4>0</vt:i4>
      </vt:variant>
      <vt:variant>
        <vt:i4>5</vt:i4>
      </vt:variant>
      <vt:variant>
        <vt:lpwstr>http://en.wikipedia.org/w/index.php?title=Special:Book&amp;bookcmd=book_creator&amp;referer=Government+Security+Classifications+Policy</vt:lpwstr>
      </vt:variant>
      <vt:variant>
        <vt:lpwstr/>
      </vt:variant>
      <vt:variant>
        <vt:i4>3276895</vt:i4>
      </vt:variant>
      <vt:variant>
        <vt:i4>399</vt:i4>
      </vt:variant>
      <vt:variant>
        <vt:i4>0</vt:i4>
      </vt:variant>
      <vt:variant>
        <vt:i4>5</vt:i4>
      </vt:variant>
      <vt:variant>
        <vt:lpwstr>http://en.wikipedia.org/w/index.php?title=Special:CiteThisPage&amp;page=Government_Security_Classifications_Policy&amp;id=638271589</vt:lpwstr>
      </vt:variant>
      <vt:variant>
        <vt:lpwstr/>
      </vt:variant>
      <vt:variant>
        <vt:i4>2621545</vt:i4>
      </vt:variant>
      <vt:variant>
        <vt:i4>396</vt:i4>
      </vt:variant>
      <vt:variant>
        <vt:i4>0</vt:i4>
      </vt:variant>
      <vt:variant>
        <vt:i4>5</vt:i4>
      </vt:variant>
      <vt:variant>
        <vt:lpwstr>http://www.wikidata.org/wiki/Q16982380</vt:lpwstr>
      </vt:variant>
      <vt:variant>
        <vt:lpwstr/>
      </vt:variant>
      <vt:variant>
        <vt:i4>5832816</vt:i4>
      </vt:variant>
      <vt:variant>
        <vt:i4>393</vt:i4>
      </vt:variant>
      <vt:variant>
        <vt:i4>0</vt:i4>
      </vt:variant>
      <vt:variant>
        <vt:i4>5</vt:i4>
      </vt:variant>
      <vt:variant>
        <vt:lpwstr>http://en.wikipedia.org/w/index.php?title=Government_Security_Classifications_Policy&amp;action=info</vt:lpwstr>
      </vt:variant>
      <vt:variant>
        <vt:lpwstr/>
      </vt:variant>
      <vt:variant>
        <vt:i4>4522027</vt:i4>
      </vt:variant>
      <vt:variant>
        <vt:i4>390</vt:i4>
      </vt:variant>
      <vt:variant>
        <vt:i4>0</vt:i4>
      </vt:variant>
      <vt:variant>
        <vt:i4>5</vt:i4>
      </vt:variant>
      <vt:variant>
        <vt:lpwstr>http://en.wikipedia.org/w/index.php?title=Government_Security_Classifications_Policy&amp;oldid=638271589</vt:lpwstr>
      </vt:variant>
      <vt:variant>
        <vt:lpwstr/>
      </vt:variant>
      <vt:variant>
        <vt:i4>1769496</vt:i4>
      </vt:variant>
      <vt:variant>
        <vt:i4>387</vt:i4>
      </vt:variant>
      <vt:variant>
        <vt:i4>0</vt:i4>
      </vt:variant>
      <vt:variant>
        <vt:i4>5</vt:i4>
      </vt:variant>
      <vt:variant>
        <vt:lpwstr>http://en.wikipedia.org/wiki/Special:SpecialPages</vt:lpwstr>
      </vt:variant>
      <vt:variant>
        <vt:lpwstr/>
      </vt:variant>
      <vt:variant>
        <vt:i4>2555936</vt:i4>
      </vt:variant>
      <vt:variant>
        <vt:i4>384</vt:i4>
      </vt:variant>
      <vt:variant>
        <vt:i4>0</vt:i4>
      </vt:variant>
      <vt:variant>
        <vt:i4>5</vt:i4>
      </vt:variant>
      <vt:variant>
        <vt:lpwstr>http://en.wikipedia.org/wiki/Wikipedia:File_Upload_Wizard</vt:lpwstr>
      </vt:variant>
      <vt:variant>
        <vt:lpwstr/>
      </vt:variant>
      <vt:variant>
        <vt:i4>6225982</vt:i4>
      </vt:variant>
      <vt:variant>
        <vt:i4>381</vt:i4>
      </vt:variant>
      <vt:variant>
        <vt:i4>0</vt:i4>
      </vt:variant>
      <vt:variant>
        <vt:i4>5</vt:i4>
      </vt:variant>
      <vt:variant>
        <vt:lpwstr>http://en.wikipedia.org/wiki/Special:RecentChangesLinked/Government_Security_Classifications_Policy</vt:lpwstr>
      </vt:variant>
      <vt:variant>
        <vt:lpwstr/>
      </vt:variant>
      <vt:variant>
        <vt:i4>3604554</vt:i4>
      </vt:variant>
      <vt:variant>
        <vt:i4>378</vt:i4>
      </vt:variant>
      <vt:variant>
        <vt:i4>0</vt:i4>
      </vt:variant>
      <vt:variant>
        <vt:i4>5</vt:i4>
      </vt:variant>
      <vt:variant>
        <vt:lpwstr>http://en.wikipedia.org/wiki/Special:WhatLinksHere/Government_Security_Classifications_Policy</vt:lpwstr>
      </vt:variant>
      <vt:variant>
        <vt:lpwstr/>
      </vt:variant>
      <vt:variant>
        <vt:i4>1769508</vt:i4>
      </vt:variant>
      <vt:variant>
        <vt:i4>375</vt:i4>
      </vt:variant>
      <vt:variant>
        <vt:i4>0</vt:i4>
      </vt:variant>
      <vt:variant>
        <vt:i4>5</vt:i4>
      </vt:variant>
      <vt:variant>
        <vt:lpwstr>http://en.wikipedia.org/wiki/Wikipedia:Contact_us</vt:lpwstr>
      </vt:variant>
      <vt:variant>
        <vt:lpwstr/>
      </vt:variant>
      <vt:variant>
        <vt:i4>6619242</vt:i4>
      </vt:variant>
      <vt:variant>
        <vt:i4>372</vt:i4>
      </vt:variant>
      <vt:variant>
        <vt:i4>0</vt:i4>
      </vt:variant>
      <vt:variant>
        <vt:i4>5</vt:i4>
      </vt:variant>
      <vt:variant>
        <vt:lpwstr>http://en.wikipedia.org/wiki/Special:RecentChanges</vt:lpwstr>
      </vt:variant>
      <vt:variant>
        <vt:lpwstr/>
      </vt:variant>
      <vt:variant>
        <vt:i4>8257631</vt:i4>
      </vt:variant>
      <vt:variant>
        <vt:i4>369</vt:i4>
      </vt:variant>
      <vt:variant>
        <vt:i4>0</vt:i4>
      </vt:variant>
      <vt:variant>
        <vt:i4>5</vt:i4>
      </vt:variant>
      <vt:variant>
        <vt:lpwstr>http://en.wikipedia.org/wiki/Wikipedia:Community_portal</vt:lpwstr>
      </vt:variant>
      <vt:variant>
        <vt:lpwstr/>
      </vt:variant>
      <vt:variant>
        <vt:i4>786452</vt:i4>
      </vt:variant>
      <vt:variant>
        <vt:i4>366</vt:i4>
      </vt:variant>
      <vt:variant>
        <vt:i4>0</vt:i4>
      </vt:variant>
      <vt:variant>
        <vt:i4>5</vt:i4>
      </vt:variant>
      <vt:variant>
        <vt:lpwstr>http://en.wikipedia.org/wiki/Wikipedia:About</vt:lpwstr>
      </vt:variant>
      <vt:variant>
        <vt:lpwstr/>
      </vt:variant>
      <vt:variant>
        <vt:i4>2555964</vt:i4>
      </vt:variant>
      <vt:variant>
        <vt:i4>363</vt:i4>
      </vt:variant>
      <vt:variant>
        <vt:i4>0</vt:i4>
      </vt:variant>
      <vt:variant>
        <vt:i4>5</vt:i4>
      </vt:variant>
      <vt:variant>
        <vt:lpwstr>http://en.wikipedia.org/wiki/Help:Contents</vt:lpwstr>
      </vt:variant>
      <vt:variant>
        <vt:lpwstr/>
      </vt:variant>
      <vt:variant>
        <vt:i4>6684781</vt:i4>
      </vt:variant>
      <vt:variant>
        <vt:i4>360</vt:i4>
      </vt:variant>
      <vt:variant>
        <vt:i4>0</vt:i4>
      </vt:variant>
      <vt:variant>
        <vt:i4>5</vt:i4>
      </vt:variant>
      <vt:variant>
        <vt:lpwstr>http://shop.wikimedia.org/</vt:lpwstr>
      </vt:variant>
      <vt:variant>
        <vt:lpwstr/>
      </vt:variant>
      <vt:variant>
        <vt:i4>2621476</vt:i4>
      </vt:variant>
      <vt:variant>
        <vt:i4>357</vt:i4>
      </vt:variant>
      <vt:variant>
        <vt:i4>0</vt:i4>
      </vt:variant>
      <vt:variant>
        <vt:i4>5</vt:i4>
      </vt:variant>
      <vt:variant>
        <vt:lpwstr>https://donate.wikimedia.org/wiki/Special:FundraiserRedirector?utm_source=donate&amp;utm_medium=sidebar&amp;utm_campaign=C13_en.wikipedia.org&amp;uselang=en</vt:lpwstr>
      </vt:variant>
      <vt:variant>
        <vt:lpwstr/>
      </vt:variant>
      <vt:variant>
        <vt:i4>8323192</vt:i4>
      </vt:variant>
      <vt:variant>
        <vt:i4>354</vt:i4>
      </vt:variant>
      <vt:variant>
        <vt:i4>0</vt:i4>
      </vt:variant>
      <vt:variant>
        <vt:i4>5</vt:i4>
      </vt:variant>
      <vt:variant>
        <vt:lpwstr>http://en.wikipedia.org/wiki/Special:Random</vt:lpwstr>
      </vt:variant>
      <vt:variant>
        <vt:lpwstr/>
      </vt:variant>
      <vt:variant>
        <vt:i4>1769526</vt:i4>
      </vt:variant>
      <vt:variant>
        <vt:i4>351</vt:i4>
      </vt:variant>
      <vt:variant>
        <vt:i4>0</vt:i4>
      </vt:variant>
      <vt:variant>
        <vt:i4>5</vt:i4>
      </vt:variant>
      <vt:variant>
        <vt:lpwstr>http://en.wikipedia.org/wiki/Portal:Current_events</vt:lpwstr>
      </vt:variant>
      <vt:variant>
        <vt:lpwstr/>
      </vt:variant>
      <vt:variant>
        <vt:i4>6094975</vt:i4>
      </vt:variant>
      <vt:variant>
        <vt:i4>348</vt:i4>
      </vt:variant>
      <vt:variant>
        <vt:i4>0</vt:i4>
      </vt:variant>
      <vt:variant>
        <vt:i4>5</vt:i4>
      </vt:variant>
      <vt:variant>
        <vt:lpwstr>http://en.wikipedia.org/wiki/Portal:Featured_content</vt:lpwstr>
      </vt:variant>
      <vt:variant>
        <vt:lpwstr/>
      </vt:variant>
      <vt:variant>
        <vt:i4>4194398</vt:i4>
      </vt:variant>
      <vt:variant>
        <vt:i4>345</vt:i4>
      </vt:variant>
      <vt:variant>
        <vt:i4>0</vt:i4>
      </vt:variant>
      <vt:variant>
        <vt:i4>5</vt:i4>
      </vt:variant>
      <vt:variant>
        <vt:lpwstr>http://en.wikipedia.org/wiki/Portal:Contents</vt:lpwstr>
      </vt:variant>
      <vt:variant>
        <vt:lpwstr/>
      </vt:variant>
      <vt:variant>
        <vt:i4>4194349</vt:i4>
      </vt:variant>
      <vt:variant>
        <vt:i4>342</vt:i4>
      </vt:variant>
      <vt:variant>
        <vt:i4>0</vt:i4>
      </vt:variant>
      <vt:variant>
        <vt:i4>5</vt:i4>
      </vt:variant>
      <vt:variant>
        <vt:lpwstr>http://en.wikipedia.org/wiki/Main_Page</vt:lpwstr>
      </vt:variant>
      <vt:variant>
        <vt:lpwstr/>
      </vt:variant>
      <vt:variant>
        <vt:i4>4194349</vt:i4>
      </vt:variant>
      <vt:variant>
        <vt:i4>339</vt:i4>
      </vt:variant>
      <vt:variant>
        <vt:i4>0</vt:i4>
      </vt:variant>
      <vt:variant>
        <vt:i4>5</vt:i4>
      </vt:variant>
      <vt:variant>
        <vt:lpwstr>http://en.wikipedia.org/wiki/Main_Page</vt:lpwstr>
      </vt:variant>
      <vt:variant>
        <vt:lpwstr/>
      </vt:variant>
      <vt:variant>
        <vt:i4>4390922</vt:i4>
      </vt:variant>
      <vt:variant>
        <vt:i4>330</vt:i4>
      </vt:variant>
      <vt:variant>
        <vt:i4>0</vt:i4>
      </vt:variant>
      <vt:variant>
        <vt:i4>5</vt:i4>
      </vt:variant>
      <vt:variant>
        <vt:lpwstr>http://en.wikipedia.org/wiki/Government_Security_Classifications_Policy</vt:lpwstr>
      </vt:variant>
      <vt:variant>
        <vt:lpwstr>#</vt:lpwstr>
      </vt:variant>
      <vt:variant>
        <vt:i4>3604491</vt:i4>
      </vt:variant>
      <vt:variant>
        <vt:i4>327</vt:i4>
      </vt:variant>
      <vt:variant>
        <vt:i4>0</vt:i4>
      </vt:variant>
      <vt:variant>
        <vt:i4>5</vt:i4>
      </vt:variant>
      <vt:variant>
        <vt:lpwstr>http://en.wikipedia.org/w/index.php?title=Government_Security_Classifications_Policy&amp;action=history</vt:lpwstr>
      </vt:variant>
      <vt:variant>
        <vt:lpwstr/>
      </vt:variant>
      <vt:variant>
        <vt:i4>4718707</vt:i4>
      </vt:variant>
      <vt:variant>
        <vt:i4>324</vt:i4>
      </vt:variant>
      <vt:variant>
        <vt:i4>0</vt:i4>
      </vt:variant>
      <vt:variant>
        <vt:i4>5</vt:i4>
      </vt:variant>
      <vt:variant>
        <vt:lpwstr>http://en.wikipedia.org/w/index.php?title=Government_Security_Classifications_Policy&amp;action=edit</vt:lpwstr>
      </vt:variant>
      <vt:variant>
        <vt:lpwstr/>
      </vt:variant>
      <vt:variant>
        <vt:i4>4390953</vt:i4>
      </vt:variant>
      <vt:variant>
        <vt:i4>321</vt:i4>
      </vt:variant>
      <vt:variant>
        <vt:i4>0</vt:i4>
      </vt:variant>
      <vt:variant>
        <vt:i4>5</vt:i4>
      </vt:variant>
      <vt:variant>
        <vt:lpwstr>http://en.wikipedia.org/wiki/Government_Security_Classifications_Policy</vt:lpwstr>
      </vt:variant>
      <vt:variant>
        <vt:lpwstr/>
      </vt:variant>
      <vt:variant>
        <vt:i4>4390922</vt:i4>
      </vt:variant>
      <vt:variant>
        <vt:i4>318</vt:i4>
      </vt:variant>
      <vt:variant>
        <vt:i4>0</vt:i4>
      </vt:variant>
      <vt:variant>
        <vt:i4>5</vt:i4>
      </vt:variant>
      <vt:variant>
        <vt:lpwstr>http://en.wikipedia.org/wiki/Government_Security_Classifications_Policy</vt:lpwstr>
      </vt:variant>
      <vt:variant>
        <vt:lpwstr>#</vt:lpwstr>
      </vt:variant>
      <vt:variant>
        <vt:i4>5767267</vt:i4>
      </vt:variant>
      <vt:variant>
        <vt:i4>315</vt:i4>
      </vt:variant>
      <vt:variant>
        <vt:i4>0</vt:i4>
      </vt:variant>
      <vt:variant>
        <vt:i4>5</vt:i4>
      </vt:variant>
      <vt:variant>
        <vt:lpwstr>http://en.wikipedia.org/wiki/Talk:Government_Security_Classifications_Policy</vt:lpwstr>
      </vt:variant>
      <vt:variant>
        <vt:lpwstr/>
      </vt:variant>
      <vt:variant>
        <vt:i4>4390953</vt:i4>
      </vt:variant>
      <vt:variant>
        <vt:i4>312</vt:i4>
      </vt:variant>
      <vt:variant>
        <vt:i4>0</vt:i4>
      </vt:variant>
      <vt:variant>
        <vt:i4>5</vt:i4>
      </vt:variant>
      <vt:variant>
        <vt:lpwstr>http://en.wikipedia.org/wiki/Government_Security_Classifications_Policy</vt:lpwstr>
      </vt:variant>
      <vt:variant>
        <vt:lpwstr/>
      </vt:variant>
      <vt:variant>
        <vt:i4>2752550</vt:i4>
      </vt:variant>
      <vt:variant>
        <vt:i4>309</vt:i4>
      </vt:variant>
      <vt:variant>
        <vt:i4>0</vt:i4>
      </vt:variant>
      <vt:variant>
        <vt:i4>5</vt:i4>
      </vt:variant>
      <vt:variant>
        <vt:lpwstr>http://en.wikipedia.org/w/index.php?title=Special:UserLogin&amp;returnto=Government+Security+Classifications+Policy</vt:lpwstr>
      </vt:variant>
      <vt:variant>
        <vt:lpwstr/>
      </vt:variant>
      <vt:variant>
        <vt:i4>7405665</vt:i4>
      </vt:variant>
      <vt:variant>
        <vt:i4>306</vt:i4>
      </vt:variant>
      <vt:variant>
        <vt:i4>0</vt:i4>
      </vt:variant>
      <vt:variant>
        <vt:i4>5</vt:i4>
      </vt:variant>
      <vt:variant>
        <vt:lpwstr>http://en.wikipedia.org/w/index.php?title=Special:UserLogin&amp;returnto=Government+Security+Classifications+Policy&amp;type=signup</vt:lpwstr>
      </vt:variant>
      <vt:variant>
        <vt:lpwstr/>
      </vt:variant>
      <vt:variant>
        <vt:i4>4522082</vt:i4>
      </vt:variant>
      <vt:variant>
        <vt:i4>303</vt:i4>
      </vt:variant>
      <vt:variant>
        <vt:i4>0</vt:i4>
      </vt:variant>
      <vt:variant>
        <vt:i4>5</vt:i4>
      </vt:variant>
      <vt:variant>
        <vt:lpwstr>http://en.wikipedia.org/wiki/Category:Public_policy_in_the_United_Kingdom</vt:lpwstr>
      </vt:variant>
      <vt:variant>
        <vt:lpwstr/>
      </vt:variant>
      <vt:variant>
        <vt:i4>7274568</vt:i4>
      </vt:variant>
      <vt:variant>
        <vt:i4>300</vt:i4>
      </vt:variant>
      <vt:variant>
        <vt:i4>0</vt:i4>
      </vt:variant>
      <vt:variant>
        <vt:i4>5</vt:i4>
      </vt:variant>
      <vt:variant>
        <vt:lpwstr>http://en.wikipedia.org/wiki/Category:Information_sensitivity</vt:lpwstr>
      </vt:variant>
      <vt:variant>
        <vt:lpwstr/>
      </vt:variant>
      <vt:variant>
        <vt:i4>2555944</vt:i4>
      </vt:variant>
      <vt:variant>
        <vt:i4>297</vt:i4>
      </vt:variant>
      <vt:variant>
        <vt:i4>0</vt:i4>
      </vt:variant>
      <vt:variant>
        <vt:i4>5</vt:i4>
      </vt:variant>
      <vt:variant>
        <vt:lpwstr>http://en.wikipedia.org/wiki/Category:Government_of_the_United_Kingdom</vt:lpwstr>
      </vt:variant>
      <vt:variant>
        <vt:lpwstr/>
      </vt:variant>
      <vt:variant>
        <vt:i4>4194399</vt:i4>
      </vt:variant>
      <vt:variant>
        <vt:i4>294</vt:i4>
      </vt:variant>
      <vt:variant>
        <vt:i4>0</vt:i4>
      </vt:variant>
      <vt:variant>
        <vt:i4>5</vt:i4>
      </vt:variant>
      <vt:variant>
        <vt:lpwstr>http://en.wikipedia.org/wiki/Category:Privacy</vt:lpwstr>
      </vt:variant>
      <vt:variant>
        <vt:lpwstr/>
      </vt:variant>
      <vt:variant>
        <vt:i4>4653181</vt:i4>
      </vt:variant>
      <vt:variant>
        <vt:i4>291</vt:i4>
      </vt:variant>
      <vt:variant>
        <vt:i4>0</vt:i4>
      </vt:variant>
      <vt:variant>
        <vt:i4>5</vt:i4>
      </vt:variant>
      <vt:variant>
        <vt:lpwstr>http://en.wikipedia.org/wiki/Category:Classified_information</vt:lpwstr>
      </vt:variant>
      <vt:variant>
        <vt:lpwstr/>
      </vt:variant>
      <vt:variant>
        <vt:i4>3342370</vt:i4>
      </vt:variant>
      <vt:variant>
        <vt:i4>288</vt:i4>
      </vt:variant>
      <vt:variant>
        <vt:i4>0</vt:i4>
      </vt:variant>
      <vt:variant>
        <vt:i4>5</vt:i4>
      </vt:variant>
      <vt:variant>
        <vt:lpwstr>http://en.wikipedia.org/wiki/Help:Category</vt:lpwstr>
      </vt:variant>
      <vt:variant>
        <vt:lpwstr/>
      </vt:variant>
      <vt:variant>
        <vt:i4>4522027</vt:i4>
      </vt:variant>
      <vt:variant>
        <vt:i4>285</vt:i4>
      </vt:variant>
      <vt:variant>
        <vt:i4>0</vt:i4>
      </vt:variant>
      <vt:variant>
        <vt:i4>5</vt:i4>
      </vt:variant>
      <vt:variant>
        <vt:lpwstr>http://en.wikipedia.org/w/index.php?title=Government_Security_Classifications_Policy&amp;oldid=638271589</vt:lpwstr>
      </vt:variant>
      <vt:variant>
        <vt:lpwstr/>
      </vt:variant>
      <vt:variant>
        <vt:i4>1048585</vt:i4>
      </vt:variant>
      <vt:variant>
        <vt:i4>282</vt:i4>
      </vt:variant>
      <vt:variant>
        <vt:i4>0</vt:i4>
      </vt:variant>
      <vt:variant>
        <vt:i4>5</vt:i4>
      </vt:variant>
      <vt:variant>
        <vt:lpwstr>http://cybermatters.info/2014/04/01/uk-government-security-classification-scheme/</vt:lpwstr>
      </vt:variant>
      <vt:variant>
        <vt:lpwstr/>
      </vt:variant>
      <vt:variant>
        <vt:i4>2097271</vt:i4>
      </vt:variant>
      <vt:variant>
        <vt:i4>279</vt:i4>
      </vt:variant>
      <vt:variant>
        <vt:i4>0</vt:i4>
      </vt:variant>
      <vt:variant>
        <vt:i4>5</vt:i4>
      </vt:variant>
      <vt:variant>
        <vt:lpwstr>https://www.publicservicesnetwork.service.gov.uk/article/2074/PSN-publishes-community-briefing-on-new-Government-Security-Classification-Policy</vt:lpwstr>
      </vt:variant>
      <vt:variant>
        <vt:lpwstr/>
      </vt:variant>
      <vt:variant>
        <vt:i4>2686993</vt:i4>
      </vt:variant>
      <vt:variant>
        <vt:i4>276</vt:i4>
      </vt:variant>
      <vt:variant>
        <vt:i4>0</vt:i4>
      </vt:variant>
      <vt:variant>
        <vt:i4>5</vt:i4>
      </vt:variant>
      <vt:variant>
        <vt:lpwstr>https://www.gov.uk/government/uploads/system/uploads/attachment_data/file/282902/isn_2014_01_gov_security_class_scheme.pdf</vt:lpwstr>
      </vt:variant>
      <vt:variant>
        <vt:lpwstr/>
      </vt:variant>
      <vt:variant>
        <vt:i4>7602257</vt:i4>
      </vt:variant>
      <vt:variant>
        <vt:i4>273</vt:i4>
      </vt:variant>
      <vt:variant>
        <vt:i4>0</vt:i4>
      </vt:variant>
      <vt:variant>
        <vt:i4>5</vt:i4>
      </vt:variant>
      <vt:variant>
        <vt:lpwstr>https://www.youtube.com/watch?v=_s9AuJdei64</vt:lpwstr>
      </vt:variant>
      <vt:variant>
        <vt:lpwstr/>
      </vt:variant>
      <vt:variant>
        <vt:i4>7209083</vt:i4>
      </vt:variant>
      <vt:variant>
        <vt:i4>270</vt:i4>
      </vt:variant>
      <vt:variant>
        <vt:i4>0</vt:i4>
      </vt:variant>
      <vt:variant>
        <vt:i4>5</vt:i4>
      </vt:variant>
      <vt:variant>
        <vt:lpwstr>https://www.gov.uk/government/publications/government-security-classifications</vt:lpwstr>
      </vt:variant>
      <vt:variant>
        <vt:lpwstr/>
      </vt:variant>
      <vt:variant>
        <vt:i4>7208982</vt:i4>
      </vt:variant>
      <vt:variant>
        <vt:i4>267</vt:i4>
      </vt:variant>
      <vt:variant>
        <vt:i4>0</vt:i4>
      </vt:variant>
      <vt:variant>
        <vt:i4>5</vt:i4>
      </vt:variant>
      <vt:variant>
        <vt:lpwstr>http://en.wikipedia.org/w/index.php?title=Government_Security_Classifications_Policy&amp;action=edit&amp;section=15</vt:lpwstr>
      </vt:variant>
      <vt:variant>
        <vt:lpwstr/>
      </vt:variant>
      <vt:variant>
        <vt:i4>7077906</vt:i4>
      </vt:variant>
      <vt:variant>
        <vt:i4>264</vt:i4>
      </vt:variant>
      <vt:variant>
        <vt:i4>0</vt:i4>
      </vt:variant>
      <vt:variant>
        <vt:i4>5</vt:i4>
      </vt:variant>
      <vt:variant>
        <vt:lpwstr>http://en.wikipedia.org/wiki/Government_Security_Classifications_Policy</vt:lpwstr>
      </vt:variant>
      <vt:variant>
        <vt:lpwstr>cite_ref-7#cite_ref-7</vt:lpwstr>
      </vt:variant>
      <vt:variant>
        <vt:i4>7143442</vt:i4>
      </vt:variant>
      <vt:variant>
        <vt:i4>261</vt:i4>
      </vt:variant>
      <vt:variant>
        <vt:i4>0</vt:i4>
      </vt:variant>
      <vt:variant>
        <vt:i4>5</vt:i4>
      </vt:variant>
      <vt:variant>
        <vt:lpwstr>http://en.wikipedia.org/wiki/Government_Security_Classifications_Policy</vt:lpwstr>
      </vt:variant>
      <vt:variant>
        <vt:lpwstr>cite_ref-6#cite_ref-6</vt:lpwstr>
      </vt:variant>
      <vt:variant>
        <vt:i4>7208978</vt:i4>
      </vt:variant>
      <vt:variant>
        <vt:i4>258</vt:i4>
      </vt:variant>
      <vt:variant>
        <vt:i4>0</vt:i4>
      </vt:variant>
      <vt:variant>
        <vt:i4>5</vt:i4>
      </vt:variant>
      <vt:variant>
        <vt:lpwstr>http://en.wikipedia.org/wiki/Government_Security_Classifications_Policy</vt:lpwstr>
      </vt:variant>
      <vt:variant>
        <vt:lpwstr>cite_ref-5#cite_ref-5</vt:lpwstr>
      </vt:variant>
      <vt:variant>
        <vt:i4>7274514</vt:i4>
      </vt:variant>
      <vt:variant>
        <vt:i4>255</vt:i4>
      </vt:variant>
      <vt:variant>
        <vt:i4>0</vt:i4>
      </vt:variant>
      <vt:variant>
        <vt:i4>5</vt:i4>
      </vt:variant>
      <vt:variant>
        <vt:lpwstr>http://en.wikipedia.org/wiki/Government_Security_Classifications_Policy</vt:lpwstr>
      </vt:variant>
      <vt:variant>
        <vt:lpwstr>cite_ref-4#cite_ref-4</vt:lpwstr>
      </vt:variant>
      <vt:variant>
        <vt:i4>6815762</vt:i4>
      </vt:variant>
      <vt:variant>
        <vt:i4>252</vt:i4>
      </vt:variant>
      <vt:variant>
        <vt:i4>0</vt:i4>
      </vt:variant>
      <vt:variant>
        <vt:i4>5</vt:i4>
      </vt:variant>
      <vt:variant>
        <vt:lpwstr>http://en.wikipedia.org/wiki/Government_Security_Classifications_Policy</vt:lpwstr>
      </vt:variant>
      <vt:variant>
        <vt:lpwstr>cite_ref-3#cite_ref-3</vt:lpwstr>
      </vt:variant>
      <vt:variant>
        <vt:i4>4915322</vt:i4>
      </vt:variant>
      <vt:variant>
        <vt:i4>249</vt:i4>
      </vt:variant>
      <vt:variant>
        <vt:i4>0</vt:i4>
      </vt:variant>
      <vt:variant>
        <vt:i4>5</vt:i4>
      </vt:variant>
      <vt:variant>
        <vt:lpwstr>https://www.gov.uk/government/uploads/system/uploads/attachment_data/file/251480/Government-Security-Classifications-April-2014.pdf</vt:lpwstr>
      </vt:variant>
      <vt:variant>
        <vt:lpwstr/>
      </vt:variant>
      <vt:variant>
        <vt:i4>5505067</vt:i4>
      </vt:variant>
      <vt:variant>
        <vt:i4>246</vt:i4>
      </vt:variant>
      <vt:variant>
        <vt:i4>0</vt:i4>
      </vt:variant>
      <vt:variant>
        <vt:i4>5</vt:i4>
      </vt:variant>
      <vt:variant>
        <vt:lpwstr>http://en.wikipedia.org/wiki/Government_Security_Classifications_Policy</vt:lpwstr>
      </vt:variant>
      <vt:variant>
        <vt:lpwstr>cite_ref-HMG_Sec_Class_2-6#cite_ref-HMG_Sec_Class_2-6</vt:lpwstr>
      </vt:variant>
      <vt:variant>
        <vt:i4>5701675</vt:i4>
      </vt:variant>
      <vt:variant>
        <vt:i4>243</vt:i4>
      </vt:variant>
      <vt:variant>
        <vt:i4>0</vt:i4>
      </vt:variant>
      <vt:variant>
        <vt:i4>5</vt:i4>
      </vt:variant>
      <vt:variant>
        <vt:lpwstr>http://en.wikipedia.org/wiki/Government_Security_Classifications_Policy</vt:lpwstr>
      </vt:variant>
      <vt:variant>
        <vt:lpwstr>cite_ref-HMG_Sec_Class_2-5#cite_ref-HMG_Sec_Class_2-5</vt:lpwstr>
      </vt:variant>
      <vt:variant>
        <vt:i4>5636139</vt:i4>
      </vt:variant>
      <vt:variant>
        <vt:i4>240</vt:i4>
      </vt:variant>
      <vt:variant>
        <vt:i4>0</vt:i4>
      </vt:variant>
      <vt:variant>
        <vt:i4>5</vt:i4>
      </vt:variant>
      <vt:variant>
        <vt:lpwstr>http://en.wikipedia.org/wiki/Government_Security_Classifications_Policy</vt:lpwstr>
      </vt:variant>
      <vt:variant>
        <vt:lpwstr>cite_ref-HMG_Sec_Class_2-4#cite_ref-HMG_Sec_Class_2-4</vt:lpwstr>
      </vt:variant>
      <vt:variant>
        <vt:i4>5308459</vt:i4>
      </vt:variant>
      <vt:variant>
        <vt:i4>237</vt:i4>
      </vt:variant>
      <vt:variant>
        <vt:i4>0</vt:i4>
      </vt:variant>
      <vt:variant>
        <vt:i4>5</vt:i4>
      </vt:variant>
      <vt:variant>
        <vt:lpwstr>http://en.wikipedia.org/wiki/Government_Security_Classifications_Policy</vt:lpwstr>
      </vt:variant>
      <vt:variant>
        <vt:lpwstr>cite_ref-HMG_Sec_Class_2-3#cite_ref-HMG_Sec_Class_2-3</vt:lpwstr>
      </vt:variant>
      <vt:variant>
        <vt:i4>5242923</vt:i4>
      </vt:variant>
      <vt:variant>
        <vt:i4>234</vt:i4>
      </vt:variant>
      <vt:variant>
        <vt:i4>0</vt:i4>
      </vt:variant>
      <vt:variant>
        <vt:i4>5</vt:i4>
      </vt:variant>
      <vt:variant>
        <vt:lpwstr>http://en.wikipedia.org/wiki/Government_Security_Classifications_Policy</vt:lpwstr>
      </vt:variant>
      <vt:variant>
        <vt:lpwstr>cite_ref-HMG_Sec_Class_2-2#cite_ref-HMG_Sec_Class_2-2</vt:lpwstr>
      </vt:variant>
      <vt:variant>
        <vt:i4>5439531</vt:i4>
      </vt:variant>
      <vt:variant>
        <vt:i4>231</vt:i4>
      </vt:variant>
      <vt:variant>
        <vt:i4>0</vt:i4>
      </vt:variant>
      <vt:variant>
        <vt:i4>5</vt:i4>
      </vt:variant>
      <vt:variant>
        <vt:lpwstr>http://en.wikipedia.org/wiki/Government_Security_Classifications_Policy</vt:lpwstr>
      </vt:variant>
      <vt:variant>
        <vt:lpwstr>cite_ref-HMG_Sec_Class_2-1#cite_ref-HMG_Sec_Class_2-1</vt:lpwstr>
      </vt:variant>
      <vt:variant>
        <vt:i4>5373995</vt:i4>
      </vt:variant>
      <vt:variant>
        <vt:i4>228</vt:i4>
      </vt:variant>
      <vt:variant>
        <vt:i4>0</vt:i4>
      </vt:variant>
      <vt:variant>
        <vt:i4>5</vt:i4>
      </vt:variant>
      <vt:variant>
        <vt:lpwstr>http://en.wikipedia.org/wiki/Government_Security_Classifications_Policy</vt:lpwstr>
      </vt:variant>
      <vt:variant>
        <vt:lpwstr>cite_ref-HMG_Sec_Class_2-0#cite_ref-HMG_Sec_Class_2-0</vt:lpwstr>
      </vt:variant>
      <vt:variant>
        <vt:i4>6946834</vt:i4>
      </vt:variant>
      <vt:variant>
        <vt:i4>225</vt:i4>
      </vt:variant>
      <vt:variant>
        <vt:i4>0</vt:i4>
      </vt:variant>
      <vt:variant>
        <vt:i4>5</vt:i4>
      </vt:variant>
      <vt:variant>
        <vt:lpwstr>http://en.wikipedia.org/wiki/Government_Security_Classifications_Policy</vt:lpwstr>
      </vt:variant>
      <vt:variant>
        <vt:lpwstr>cite_ref-1#cite_ref-1</vt:lpwstr>
      </vt:variant>
      <vt:variant>
        <vt:i4>7208982</vt:i4>
      </vt:variant>
      <vt:variant>
        <vt:i4>222</vt:i4>
      </vt:variant>
      <vt:variant>
        <vt:i4>0</vt:i4>
      </vt:variant>
      <vt:variant>
        <vt:i4>5</vt:i4>
      </vt:variant>
      <vt:variant>
        <vt:lpwstr>http://en.wikipedia.org/w/index.php?title=Government_Security_Classifications_Policy&amp;action=edit&amp;section=14</vt:lpwstr>
      </vt:variant>
      <vt:variant>
        <vt:lpwstr/>
      </vt:variant>
      <vt:variant>
        <vt:i4>5111847</vt:i4>
      </vt:variant>
      <vt:variant>
        <vt:i4>219</vt:i4>
      </vt:variant>
      <vt:variant>
        <vt:i4>0</vt:i4>
      </vt:variant>
      <vt:variant>
        <vt:i4>5</vt:i4>
      </vt:variant>
      <vt:variant>
        <vt:lpwstr>http://en.wikipedia.org/wiki/Security_vetting_in_the_United_Kingdom</vt:lpwstr>
      </vt:variant>
      <vt:variant>
        <vt:lpwstr/>
      </vt:variant>
      <vt:variant>
        <vt:i4>6488117</vt:i4>
      </vt:variant>
      <vt:variant>
        <vt:i4>216</vt:i4>
      </vt:variant>
      <vt:variant>
        <vt:i4>0</vt:i4>
      </vt:variant>
      <vt:variant>
        <vt:i4>5</vt:i4>
      </vt:variant>
      <vt:variant>
        <vt:lpwstr>http://en.wikipedia.org/wiki/Compartmentalization_(information_security)</vt:lpwstr>
      </vt:variant>
      <vt:variant>
        <vt:lpwstr/>
      </vt:variant>
      <vt:variant>
        <vt:i4>786519</vt:i4>
      </vt:variant>
      <vt:variant>
        <vt:i4>213</vt:i4>
      </vt:variant>
      <vt:variant>
        <vt:i4>0</vt:i4>
      </vt:variant>
      <vt:variant>
        <vt:i4>5</vt:i4>
      </vt:variant>
      <vt:variant>
        <vt:lpwstr>http://en.wikipedia.org/wiki/List_X_site</vt:lpwstr>
      </vt:variant>
      <vt:variant>
        <vt:lpwstr/>
      </vt:variant>
      <vt:variant>
        <vt:i4>7208968</vt:i4>
      </vt:variant>
      <vt:variant>
        <vt:i4>210</vt:i4>
      </vt:variant>
      <vt:variant>
        <vt:i4>0</vt:i4>
      </vt:variant>
      <vt:variant>
        <vt:i4>5</vt:i4>
      </vt:variant>
      <vt:variant>
        <vt:lpwstr>http://en.wikipedia.org/wiki/Cabinet_Office</vt:lpwstr>
      </vt:variant>
      <vt:variant>
        <vt:lpwstr/>
      </vt:variant>
      <vt:variant>
        <vt:i4>393339</vt:i4>
      </vt:variant>
      <vt:variant>
        <vt:i4>207</vt:i4>
      </vt:variant>
      <vt:variant>
        <vt:i4>0</vt:i4>
      </vt:variant>
      <vt:variant>
        <vt:i4>5</vt:i4>
      </vt:variant>
      <vt:variant>
        <vt:lpwstr>http://en.wikipedia.org/wiki/Information_Assurance_Standard_1_%26_2</vt:lpwstr>
      </vt:variant>
      <vt:variant>
        <vt:lpwstr/>
      </vt:variant>
      <vt:variant>
        <vt:i4>5177359</vt:i4>
      </vt:variant>
      <vt:variant>
        <vt:i4>204</vt:i4>
      </vt:variant>
      <vt:variant>
        <vt:i4>0</vt:i4>
      </vt:variant>
      <vt:variant>
        <vt:i4>5</vt:i4>
      </vt:variant>
      <vt:variant>
        <vt:lpwstr>http://en.wikipedia.org/wiki/Security_Policy_Framework</vt:lpwstr>
      </vt:variant>
      <vt:variant>
        <vt:lpwstr/>
      </vt:variant>
      <vt:variant>
        <vt:i4>7208982</vt:i4>
      </vt:variant>
      <vt:variant>
        <vt:i4>201</vt:i4>
      </vt:variant>
      <vt:variant>
        <vt:i4>0</vt:i4>
      </vt:variant>
      <vt:variant>
        <vt:i4>5</vt:i4>
      </vt:variant>
      <vt:variant>
        <vt:lpwstr>http://en.wikipedia.org/w/index.php?title=Government_Security_Classifications_Policy&amp;action=edit&amp;section=13</vt:lpwstr>
      </vt:variant>
      <vt:variant>
        <vt:lpwstr/>
      </vt:variant>
      <vt:variant>
        <vt:i4>7208982</vt:i4>
      </vt:variant>
      <vt:variant>
        <vt:i4>198</vt:i4>
      </vt:variant>
      <vt:variant>
        <vt:i4>0</vt:i4>
      </vt:variant>
      <vt:variant>
        <vt:i4>5</vt:i4>
      </vt:variant>
      <vt:variant>
        <vt:lpwstr>http://en.wikipedia.org/w/index.php?title=Government_Security_Classifications_Policy&amp;action=edit&amp;section=12</vt:lpwstr>
      </vt:variant>
      <vt:variant>
        <vt:lpwstr/>
      </vt:variant>
      <vt:variant>
        <vt:i4>5111847</vt:i4>
      </vt:variant>
      <vt:variant>
        <vt:i4>195</vt:i4>
      </vt:variant>
      <vt:variant>
        <vt:i4>0</vt:i4>
      </vt:variant>
      <vt:variant>
        <vt:i4>5</vt:i4>
      </vt:variant>
      <vt:variant>
        <vt:lpwstr>http://en.wikipedia.org/wiki/Security_vetting_in_the_United_Kingdom</vt:lpwstr>
      </vt:variant>
      <vt:variant>
        <vt:lpwstr/>
      </vt:variant>
      <vt:variant>
        <vt:i4>2883702</vt:i4>
      </vt:variant>
      <vt:variant>
        <vt:i4>192</vt:i4>
      </vt:variant>
      <vt:variant>
        <vt:i4>0</vt:i4>
      </vt:variant>
      <vt:variant>
        <vt:i4>5</vt:i4>
      </vt:variant>
      <vt:variant>
        <vt:lpwstr>http://en.wikipedia.org/wiki/HMG_IA_Policy_No._5</vt:lpwstr>
      </vt:variant>
      <vt:variant>
        <vt:lpwstr/>
      </vt:variant>
      <vt:variant>
        <vt:i4>393339</vt:i4>
      </vt:variant>
      <vt:variant>
        <vt:i4>189</vt:i4>
      </vt:variant>
      <vt:variant>
        <vt:i4>0</vt:i4>
      </vt:variant>
      <vt:variant>
        <vt:i4>5</vt:i4>
      </vt:variant>
      <vt:variant>
        <vt:lpwstr>http://en.wikipedia.org/wiki/Information_Assurance_Standard_1_%26_2</vt:lpwstr>
      </vt:variant>
      <vt:variant>
        <vt:lpwstr/>
      </vt:variant>
      <vt:variant>
        <vt:i4>7208982</vt:i4>
      </vt:variant>
      <vt:variant>
        <vt:i4>186</vt:i4>
      </vt:variant>
      <vt:variant>
        <vt:i4>0</vt:i4>
      </vt:variant>
      <vt:variant>
        <vt:i4>5</vt:i4>
      </vt:variant>
      <vt:variant>
        <vt:lpwstr>http://en.wikipedia.org/w/index.php?title=Government_Security_Classifications_Policy&amp;action=edit&amp;section=11</vt:lpwstr>
      </vt:variant>
      <vt:variant>
        <vt:lpwstr/>
      </vt:variant>
      <vt:variant>
        <vt:i4>6291483</vt:i4>
      </vt:variant>
      <vt:variant>
        <vt:i4>183</vt:i4>
      </vt:variant>
      <vt:variant>
        <vt:i4>0</vt:i4>
      </vt:variant>
      <vt:variant>
        <vt:i4>5</vt:i4>
      </vt:variant>
      <vt:variant>
        <vt:lpwstr>http://en.wikipedia.org/wiki/Government_Security_Classifications_Policy</vt:lpwstr>
      </vt:variant>
      <vt:variant>
        <vt:lpwstr>cite_note-HMG_Sec_Class-2#cite_note-HMG_Sec_Class-2</vt:lpwstr>
      </vt:variant>
      <vt:variant>
        <vt:i4>6291483</vt:i4>
      </vt:variant>
      <vt:variant>
        <vt:i4>180</vt:i4>
      </vt:variant>
      <vt:variant>
        <vt:i4>0</vt:i4>
      </vt:variant>
      <vt:variant>
        <vt:i4>5</vt:i4>
      </vt:variant>
      <vt:variant>
        <vt:lpwstr>http://en.wikipedia.org/wiki/Government_Security_Classifications_Policy</vt:lpwstr>
      </vt:variant>
      <vt:variant>
        <vt:lpwstr>cite_note-HMG_Sec_Class-2#cite_note-HMG_Sec_Class-2</vt:lpwstr>
      </vt:variant>
      <vt:variant>
        <vt:i4>6291483</vt:i4>
      </vt:variant>
      <vt:variant>
        <vt:i4>177</vt:i4>
      </vt:variant>
      <vt:variant>
        <vt:i4>0</vt:i4>
      </vt:variant>
      <vt:variant>
        <vt:i4>5</vt:i4>
      </vt:variant>
      <vt:variant>
        <vt:lpwstr>http://en.wikipedia.org/wiki/Government_Security_Classifications_Policy</vt:lpwstr>
      </vt:variant>
      <vt:variant>
        <vt:lpwstr>cite_note-HMG_Sec_Class-2#cite_note-HMG_Sec_Class-2</vt:lpwstr>
      </vt:variant>
      <vt:variant>
        <vt:i4>7208982</vt:i4>
      </vt:variant>
      <vt:variant>
        <vt:i4>174</vt:i4>
      </vt:variant>
      <vt:variant>
        <vt:i4>0</vt:i4>
      </vt:variant>
      <vt:variant>
        <vt:i4>5</vt:i4>
      </vt:variant>
      <vt:variant>
        <vt:lpwstr>http://en.wikipedia.org/w/index.php?title=Government_Security_Classifications_Policy&amp;action=edit&amp;section=10</vt:lpwstr>
      </vt:variant>
      <vt:variant>
        <vt:lpwstr/>
      </vt:variant>
      <vt:variant>
        <vt:i4>6291483</vt:i4>
      </vt:variant>
      <vt:variant>
        <vt:i4>171</vt:i4>
      </vt:variant>
      <vt:variant>
        <vt:i4>0</vt:i4>
      </vt:variant>
      <vt:variant>
        <vt:i4>5</vt:i4>
      </vt:variant>
      <vt:variant>
        <vt:lpwstr>http://en.wikipedia.org/wiki/Government_Security_Classifications_Policy</vt:lpwstr>
      </vt:variant>
      <vt:variant>
        <vt:lpwstr>cite_note-HMG_Sec_Class-2#cite_note-HMG_Sec_Class-2</vt:lpwstr>
      </vt:variant>
      <vt:variant>
        <vt:i4>6684694</vt:i4>
      </vt:variant>
      <vt:variant>
        <vt:i4>168</vt:i4>
      </vt:variant>
      <vt:variant>
        <vt:i4>0</vt:i4>
      </vt:variant>
      <vt:variant>
        <vt:i4>5</vt:i4>
      </vt:variant>
      <vt:variant>
        <vt:lpwstr>http://en.wikipedia.org/w/index.php?title=Government_Security_Classifications_Policy&amp;action=edit&amp;section=9</vt:lpwstr>
      </vt:variant>
      <vt:variant>
        <vt:lpwstr/>
      </vt:variant>
      <vt:variant>
        <vt:i4>6291483</vt:i4>
      </vt:variant>
      <vt:variant>
        <vt:i4>165</vt:i4>
      </vt:variant>
      <vt:variant>
        <vt:i4>0</vt:i4>
      </vt:variant>
      <vt:variant>
        <vt:i4>5</vt:i4>
      </vt:variant>
      <vt:variant>
        <vt:lpwstr>http://en.wikipedia.org/wiki/Government_Security_Classifications_Policy</vt:lpwstr>
      </vt:variant>
      <vt:variant>
        <vt:lpwstr>cite_note-HMG_Sec_Class-2#cite_note-HMG_Sec_Class-2</vt:lpwstr>
      </vt:variant>
      <vt:variant>
        <vt:i4>6750230</vt:i4>
      </vt:variant>
      <vt:variant>
        <vt:i4>162</vt:i4>
      </vt:variant>
      <vt:variant>
        <vt:i4>0</vt:i4>
      </vt:variant>
      <vt:variant>
        <vt:i4>5</vt:i4>
      </vt:variant>
      <vt:variant>
        <vt:lpwstr>http://en.wikipedia.org/w/index.php?title=Government_Security_Classifications_Policy&amp;action=edit&amp;section=8</vt:lpwstr>
      </vt:variant>
      <vt:variant>
        <vt:lpwstr/>
      </vt:variant>
      <vt:variant>
        <vt:i4>6291483</vt:i4>
      </vt:variant>
      <vt:variant>
        <vt:i4>159</vt:i4>
      </vt:variant>
      <vt:variant>
        <vt:i4>0</vt:i4>
      </vt:variant>
      <vt:variant>
        <vt:i4>5</vt:i4>
      </vt:variant>
      <vt:variant>
        <vt:lpwstr>http://en.wikipedia.org/wiki/Government_Security_Classifications_Policy</vt:lpwstr>
      </vt:variant>
      <vt:variant>
        <vt:lpwstr>cite_note-HMG_Sec_Class-2#cite_note-HMG_Sec_Class-2</vt:lpwstr>
      </vt:variant>
      <vt:variant>
        <vt:i4>6815766</vt:i4>
      </vt:variant>
      <vt:variant>
        <vt:i4>156</vt:i4>
      </vt:variant>
      <vt:variant>
        <vt:i4>0</vt:i4>
      </vt:variant>
      <vt:variant>
        <vt:i4>5</vt:i4>
      </vt:variant>
      <vt:variant>
        <vt:lpwstr>http://en.wikipedia.org/w/index.php?title=Government_Security_Classifications_Policy&amp;action=edit&amp;section=7</vt:lpwstr>
      </vt:variant>
      <vt:variant>
        <vt:lpwstr/>
      </vt:variant>
      <vt:variant>
        <vt:i4>6291486</vt:i4>
      </vt:variant>
      <vt:variant>
        <vt:i4>153</vt:i4>
      </vt:variant>
      <vt:variant>
        <vt:i4>0</vt:i4>
      </vt:variant>
      <vt:variant>
        <vt:i4>5</vt:i4>
      </vt:variant>
      <vt:variant>
        <vt:lpwstr>http://en.wikipedia.org/wiki/Government_Security_Classifications_Policy</vt:lpwstr>
      </vt:variant>
      <vt:variant>
        <vt:lpwstr>cite_note-7#cite_note-7</vt:lpwstr>
      </vt:variant>
      <vt:variant>
        <vt:i4>1310808</vt:i4>
      </vt:variant>
      <vt:variant>
        <vt:i4>150</vt:i4>
      </vt:variant>
      <vt:variant>
        <vt:i4>0</vt:i4>
      </vt:variant>
      <vt:variant>
        <vt:i4>5</vt:i4>
      </vt:variant>
      <vt:variant>
        <vt:lpwstr>http://en.wikipedia.org/wiki/Official_Secrets_Act</vt:lpwstr>
      </vt:variant>
      <vt:variant>
        <vt:lpwstr/>
      </vt:variant>
      <vt:variant>
        <vt:i4>3211384</vt:i4>
      </vt:variant>
      <vt:variant>
        <vt:i4>147</vt:i4>
      </vt:variant>
      <vt:variant>
        <vt:i4>0</vt:i4>
      </vt:variant>
      <vt:variant>
        <vt:i4>5</vt:i4>
      </vt:variant>
      <vt:variant>
        <vt:lpwstr>http://en.wikipedia.org/wiki/Freedom_of_Information_Act_2000</vt:lpwstr>
      </vt:variant>
      <vt:variant>
        <vt:lpwstr/>
      </vt:variant>
      <vt:variant>
        <vt:i4>2818137</vt:i4>
      </vt:variant>
      <vt:variant>
        <vt:i4>144</vt:i4>
      </vt:variant>
      <vt:variant>
        <vt:i4>0</vt:i4>
      </vt:variant>
      <vt:variant>
        <vt:i4>5</vt:i4>
      </vt:variant>
      <vt:variant>
        <vt:lpwstr>http://en.wikipedia.org/wiki/DV_clearance</vt:lpwstr>
      </vt:variant>
      <vt:variant>
        <vt:lpwstr/>
      </vt:variant>
      <vt:variant>
        <vt:i4>6291487</vt:i4>
      </vt:variant>
      <vt:variant>
        <vt:i4>141</vt:i4>
      </vt:variant>
      <vt:variant>
        <vt:i4>0</vt:i4>
      </vt:variant>
      <vt:variant>
        <vt:i4>5</vt:i4>
      </vt:variant>
      <vt:variant>
        <vt:lpwstr>http://en.wikipedia.org/wiki/Government_Security_Classifications_Policy</vt:lpwstr>
      </vt:variant>
      <vt:variant>
        <vt:lpwstr>cite_note-6#cite_note-6</vt:lpwstr>
      </vt:variant>
      <vt:variant>
        <vt:i4>6881302</vt:i4>
      </vt:variant>
      <vt:variant>
        <vt:i4>138</vt:i4>
      </vt:variant>
      <vt:variant>
        <vt:i4>0</vt:i4>
      </vt:variant>
      <vt:variant>
        <vt:i4>5</vt:i4>
      </vt:variant>
      <vt:variant>
        <vt:lpwstr>http://en.wikipedia.org/w/index.php?title=Government_Security_Classifications_Policy&amp;action=edit&amp;section=6</vt:lpwstr>
      </vt:variant>
      <vt:variant>
        <vt:lpwstr/>
      </vt:variant>
      <vt:variant>
        <vt:i4>3211384</vt:i4>
      </vt:variant>
      <vt:variant>
        <vt:i4>135</vt:i4>
      </vt:variant>
      <vt:variant>
        <vt:i4>0</vt:i4>
      </vt:variant>
      <vt:variant>
        <vt:i4>5</vt:i4>
      </vt:variant>
      <vt:variant>
        <vt:lpwstr>http://en.wikipedia.org/wiki/Freedom_of_Information_Act_2000</vt:lpwstr>
      </vt:variant>
      <vt:variant>
        <vt:lpwstr/>
      </vt:variant>
      <vt:variant>
        <vt:i4>3932236</vt:i4>
      </vt:variant>
      <vt:variant>
        <vt:i4>132</vt:i4>
      </vt:variant>
      <vt:variant>
        <vt:i4>0</vt:i4>
      </vt:variant>
      <vt:variant>
        <vt:i4>5</vt:i4>
      </vt:variant>
      <vt:variant>
        <vt:lpwstr>http://en.wikipedia.org/wiki/SC_clearance</vt:lpwstr>
      </vt:variant>
      <vt:variant>
        <vt:lpwstr/>
      </vt:variant>
      <vt:variant>
        <vt:i4>917586</vt:i4>
      </vt:variant>
      <vt:variant>
        <vt:i4>129</vt:i4>
      </vt:variant>
      <vt:variant>
        <vt:i4>0</vt:i4>
      </vt:variant>
      <vt:variant>
        <vt:i4>5</vt:i4>
      </vt:variant>
      <vt:variant>
        <vt:lpwstr>http://en.wikipedia.org/w/index.php?title=SIRO&amp;action=edit&amp;redlink=1</vt:lpwstr>
      </vt:variant>
      <vt:variant>
        <vt:lpwstr/>
      </vt:variant>
      <vt:variant>
        <vt:i4>6946838</vt:i4>
      </vt:variant>
      <vt:variant>
        <vt:i4>126</vt:i4>
      </vt:variant>
      <vt:variant>
        <vt:i4>0</vt:i4>
      </vt:variant>
      <vt:variant>
        <vt:i4>5</vt:i4>
      </vt:variant>
      <vt:variant>
        <vt:lpwstr>http://en.wikipedia.org/w/index.php?title=Government_Security_Classifications_Policy&amp;action=edit&amp;section=5</vt:lpwstr>
      </vt:variant>
      <vt:variant>
        <vt:lpwstr/>
      </vt:variant>
      <vt:variant>
        <vt:i4>2097265</vt:i4>
      </vt:variant>
      <vt:variant>
        <vt:i4>123</vt:i4>
      </vt:variant>
      <vt:variant>
        <vt:i4>0</vt:i4>
      </vt:variant>
      <vt:variant>
        <vt:i4>5</vt:i4>
      </vt:variant>
      <vt:variant>
        <vt:lpwstr>http://en.wikipedia.org/wiki/Need_to_know</vt:lpwstr>
      </vt:variant>
      <vt:variant>
        <vt:lpwstr/>
      </vt:variant>
      <vt:variant>
        <vt:i4>7012374</vt:i4>
      </vt:variant>
      <vt:variant>
        <vt:i4>120</vt:i4>
      </vt:variant>
      <vt:variant>
        <vt:i4>0</vt:i4>
      </vt:variant>
      <vt:variant>
        <vt:i4>5</vt:i4>
      </vt:variant>
      <vt:variant>
        <vt:lpwstr>http://en.wikipedia.org/w/index.php?title=Government_Security_Classifications_Policy&amp;action=edit&amp;section=4</vt:lpwstr>
      </vt:variant>
      <vt:variant>
        <vt:lpwstr/>
      </vt:variant>
      <vt:variant>
        <vt:i4>1114234</vt:i4>
      </vt:variant>
      <vt:variant>
        <vt:i4>117</vt:i4>
      </vt:variant>
      <vt:variant>
        <vt:i4>0</vt:i4>
      </vt:variant>
      <vt:variant>
        <vt:i4>5</vt:i4>
      </vt:variant>
      <vt:variant>
        <vt:lpwstr>http://en.wikipedia.org/wiki/PCI_DSS</vt:lpwstr>
      </vt:variant>
      <vt:variant>
        <vt:lpwstr/>
      </vt:variant>
      <vt:variant>
        <vt:i4>2556008</vt:i4>
      </vt:variant>
      <vt:variant>
        <vt:i4>114</vt:i4>
      </vt:variant>
      <vt:variant>
        <vt:i4>0</vt:i4>
      </vt:variant>
      <vt:variant>
        <vt:i4>5</vt:i4>
      </vt:variant>
      <vt:variant>
        <vt:lpwstr>http://en.wikipedia.org/wiki/Data_Protection_Act</vt:lpwstr>
      </vt:variant>
      <vt:variant>
        <vt:lpwstr/>
      </vt:variant>
      <vt:variant>
        <vt:i4>917573</vt:i4>
      </vt:variant>
      <vt:variant>
        <vt:i4>111</vt:i4>
      </vt:variant>
      <vt:variant>
        <vt:i4>0</vt:i4>
      </vt:variant>
      <vt:variant>
        <vt:i4>5</vt:i4>
      </vt:variant>
      <vt:variant>
        <vt:lpwstr>http://en.wikipedia.org/wiki/BPSS</vt:lpwstr>
      </vt:variant>
      <vt:variant>
        <vt:lpwstr/>
      </vt:variant>
      <vt:variant>
        <vt:i4>6291484</vt:i4>
      </vt:variant>
      <vt:variant>
        <vt:i4>108</vt:i4>
      </vt:variant>
      <vt:variant>
        <vt:i4>0</vt:i4>
      </vt:variant>
      <vt:variant>
        <vt:i4>5</vt:i4>
      </vt:variant>
      <vt:variant>
        <vt:lpwstr>http://en.wikipedia.org/wiki/Government_Security_Classifications_Policy</vt:lpwstr>
      </vt:variant>
      <vt:variant>
        <vt:lpwstr>cite_note-5#cite_note-5</vt:lpwstr>
      </vt:variant>
      <vt:variant>
        <vt:i4>2228298</vt:i4>
      </vt:variant>
      <vt:variant>
        <vt:i4>105</vt:i4>
      </vt:variant>
      <vt:variant>
        <vt:i4>0</vt:i4>
      </vt:variant>
      <vt:variant>
        <vt:i4>5</vt:i4>
      </vt:variant>
      <vt:variant>
        <vt:lpwstr>http://en.wikipedia.org/wiki/Security_control</vt:lpwstr>
      </vt:variant>
      <vt:variant>
        <vt:lpwstr/>
      </vt:variant>
      <vt:variant>
        <vt:i4>6291485</vt:i4>
      </vt:variant>
      <vt:variant>
        <vt:i4>102</vt:i4>
      </vt:variant>
      <vt:variant>
        <vt:i4>0</vt:i4>
      </vt:variant>
      <vt:variant>
        <vt:i4>5</vt:i4>
      </vt:variant>
      <vt:variant>
        <vt:lpwstr>http://en.wikipedia.org/wiki/Government_Security_Classifications_Policy</vt:lpwstr>
      </vt:variant>
      <vt:variant>
        <vt:lpwstr>cite_note-4#cite_note-4</vt:lpwstr>
      </vt:variant>
      <vt:variant>
        <vt:i4>7077910</vt:i4>
      </vt:variant>
      <vt:variant>
        <vt:i4>99</vt:i4>
      </vt:variant>
      <vt:variant>
        <vt:i4>0</vt:i4>
      </vt:variant>
      <vt:variant>
        <vt:i4>5</vt:i4>
      </vt:variant>
      <vt:variant>
        <vt:lpwstr>http://en.wikipedia.org/w/index.php?title=Government_Security_Classifications_Policy&amp;action=edit&amp;section=3</vt:lpwstr>
      </vt:variant>
      <vt:variant>
        <vt:lpwstr/>
      </vt:variant>
      <vt:variant>
        <vt:i4>2097265</vt:i4>
      </vt:variant>
      <vt:variant>
        <vt:i4>96</vt:i4>
      </vt:variant>
      <vt:variant>
        <vt:i4>0</vt:i4>
      </vt:variant>
      <vt:variant>
        <vt:i4>5</vt:i4>
      </vt:variant>
      <vt:variant>
        <vt:lpwstr>http://en.wikipedia.org/wiki/Need_to_know</vt:lpwstr>
      </vt:variant>
      <vt:variant>
        <vt:lpwstr/>
      </vt:variant>
      <vt:variant>
        <vt:i4>3473493</vt:i4>
      </vt:variant>
      <vt:variant>
        <vt:i4>93</vt:i4>
      </vt:variant>
      <vt:variant>
        <vt:i4>0</vt:i4>
      </vt:variant>
      <vt:variant>
        <vt:i4>5</vt:i4>
      </vt:variant>
      <vt:variant>
        <vt:lpwstr>http://en.wikipedia.org/wiki/Risk_assessment</vt:lpwstr>
      </vt:variant>
      <vt:variant>
        <vt:lpwstr/>
      </vt:variant>
      <vt:variant>
        <vt:i4>5308454</vt:i4>
      </vt:variant>
      <vt:variant>
        <vt:i4>90</vt:i4>
      </vt:variant>
      <vt:variant>
        <vt:i4>0</vt:i4>
      </vt:variant>
      <vt:variant>
        <vt:i4>5</vt:i4>
      </vt:variant>
      <vt:variant>
        <vt:lpwstr>http://en.wikipedia.org/wiki/Security_controls</vt:lpwstr>
      </vt:variant>
      <vt:variant>
        <vt:lpwstr/>
      </vt:variant>
      <vt:variant>
        <vt:i4>6291482</vt:i4>
      </vt:variant>
      <vt:variant>
        <vt:i4>87</vt:i4>
      </vt:variant>
      <vt:variant>
        <vt:i4>0</vt:i4>
      </vt:variant>
      <vt:variant>
        <vt:i4>5</vt:i4>
      </vt:variant>
      <vt:variant>
        <vt:lpwstr>http://en.wikipedia.org/wiki/Government_Security_Classifications_Policy</vt:lpwstr>
      </vt:variant>
      <vt:variant>
        <vt:lpwstr>cite_note-3#cite_note-3</vt:lpwstr>
      </vt:variant>
      <vt:variant>
        <vt:i4>1114141</vt:i4>
      </vt:variant>
      <vt:variant>
        <vt:i4>84</vt:i4>
      </vt:variant>
      <vt:variant>
        <vt:i4>0</vt:i4>
      </vt:variant>
      <vt:variant>
        <vt:i4>5</vt:i4>
      </vt:variant>
      <vt:variant>
        <vt:lpwstr>http://en.wikipedia.org/wiki/Communications-Electronics_Security_Group</vt:lpwstr>
      </vt:variant>
      <vt:variant>
        <vt:lpwstr/>
      </vt:variant>
      <vt:variant>
        <vt:i4>6291483</vt:i4>
      </vt:variant>
      <vt:variant>
        <vt:i4>81</vt:i4>
      </vt:variant>
      <vt:variant>
        <vt:i4>0</vt:i4>
      </vt:variant>
      <vt:variant>
        <vt:i4>5</vt:i4>
      </vt:variant>
      <vt:variant>
        <vt:lpwstr>http://en.wikipedia.org/wiki/Government_Security_Classifications_Policy</vt:lpwstr>
      </vt:variant>
      <vt:variant>
        <vt:lpwstr>cite_note-HMG_Sec_Class-2#cite_note-HMG_Sec_Class-2</vt:lpwstr>
      </vt:variant>
      <vt:variant>
        <vt:i4>6094885</vt:i4>
      </vt:variant>
      <vt:variant>
        <vt:i4>78</vt:i4>
      </vt:variant>
      <vt:variant>
        <vt:i4>0</vt:i4>
      </vt:variant>
      <vt:variant>
        <vt:i4>5</vt:i4>
      </vt:variant>
      <vt:variant>
        <vt:lpwstr>http://en.wikipedia.org/wiki/File:Government_Security_Classifications_Policy.png</vt:lpwstr>
      </vt:variant>
      <vt:variant>
        <vt:lpwstr/>
      </vt:variant>
      <vt:variant>
        <vt:i4>6094885</vt:i4>
      </vt:variant>
      <vt:variant>
        <vt:i4>72</vt:i4>
      </vt:variant>
      <vt:variant>
        <vt:i4>0</vt:i4>
      </vt:variant>
      <vt:variant>
        <vt:i4>5</vt:i4>
      </vt:variant>
      <vt:variant>
        <vt:lpwstr>http://en.wikipedia.org/wiki/File:Government_Security_Classifications_Policy.png</vt:lpwstr>
      </vt:variant>
      <vt:variant>
        <vt:lpwstr/>
      </vt:variant>
      <vt:variant>
        <vt:i4>7143446</vt:i4>
      </vt:variant>
      <vt:variant>
        <vt:i4>69</vt:i4>
      </vt:variant>
      <vt:variant>
        <vt:i4>0</vt:i4>
      </vt:variant>
      <vt:variant>
        <vt:i4>5</vt:i4>
      </vt:variant>
      <vt:variant>
        <vt:lpwstr>http://en.wikipedia.org/w/index.php?title=Government_Security_Classifications_Policy&amp;action=edit&amp;section=2</vt:lpwstr>
      </vt:variant>
      <vt:variant>
        <vt:lpwstr/>
      </vt:variant>
      <vt:variant>
        <vt:i4>6291480</vt:i4>
      </vt:variant>
      <vt:variant>
        <vt:i4>66</vt:i4>
      </vt:variant>
      <vt:variant>
        <vt:i4>0</vt:i4>
      </vt:variant>
      <vt:variant>
        <vt:i4>5</vt:i4>
      </vt:variant>
      <vt:variant>
        <vt:lpwstr>http://en.wikipedia.org/wiki/Government_Security_Classifications_Policy</vt:lpwstr>
      </vt:variant>
      <vt:variant>
        <vt:lpwstr>cite_note-1#cite_note-1</vt:lpwstr>
      </vt:variant>
      <vt:variant>
        <vt:i4>3014746</vt:i4>
      </vt:variant>
      <vt:variant>
        <vt:i4>63</vt:i4>
      </vt:variant>
      <vt:variant>
        <vt:i4>0</vt:i4>
      </vt:variant>
      <vt:variant>
        <vt:i4>5</vt:i4>
      </vt:variant>
      <vt:variant>
        <vt:lpwstr>http://en.wikipedia.org/wiki/Government_Protective_Marking_Scheme</vt:lpwstr>
      </vt:variant>
      <vt:variant>
        <vt:lpwstr/>
      </vt:variant>
      <vt:variant>
        <vt:i4>7208982</vt:i4>
      </vt:variant>
      <vt:variant>
        <vt:i4>60</vt:i4>
      </vt:variant>
      <vt:variant>
        <vt:i4>0</vt:i4>
      </vt:variant>
      <vt:variant>
        <vt:i4>5</vt:i4>
      </vt:variant>
      <vt:variant>
        <vt:lpwstr>http://en.wikipedia.org/w/index.php?title=Government_Security_Classifications_Policy&amp;action=edit&amp;section=1</vt:lpwstr>
      </vt:variant>
      <vt:variant>
        <vt:lpwstr/>
      </vt:variant>
      <vt:variant>
        <vt:i4>7471176</vt:i4>
      </vt:variant>
      <vt:variant>
        <vt:i4>57</vt:i4>
      </vt:variant>
      <vt:variant>
        <vt:i4>0</vt:i4>
      </vt:variant>
      <vt:variant>
        <vt:i4>5</vt:i4>
      </vt:variant>
      <vt:variant>
        <vt:lpwstr>http://en.wikipedia.org/wiki/Government_Security_Classifications_Policy</vt:lpwstr>
      </vt:variant>
      <vt:variant>
        <vt:lpwstr>External_links#External_links</vt:lpwstr>
      </vt:variant>
      <vt:variant>
        <vt:i4>5963873</vt:i4>
      </vt:variant>
      <vt:variant>
        <vt:i4>54</vt:i4>
      </vt:variant>
      <vt:variant>
        <vt:i4>0</vt:i4>
      </vt:variant>
      <vt:variant>
        <vt:i4>5</vt:i4>
      </vt:variant>
      <vt:variant>
        <vt:lpwstr>http://en.wikipedia.org/wiki/Government_Security_Classifications_Policy</vt:lpwstr>
      </vt:variant>
      <vt:variant>
        <vt:lpwstr>References#References</vt:lpwstr>
      </vt:variant>
      <vt:variant>
        <vt:i4>8257624</vt:i4>
      </vt:variant>
      <vt:variant>
        <vt:i4>51</vt:i4>
      </vt:variant>
      <vt:variant>
        <vt:i4>0</vt:i4>
      </vt:variant>
      <vt:variant>
        <vt:i4>5</vt:i4>
      </vt:variant>
      <vt:variant>
        <vt:lpwstr>http://en.wikipedia.org/wiki/Government_Security_Classifications_Policy</vt:lpwstr>
      </vt:variant>
      <vt:variant>
        <vt:lpwstr>See_also#See_also</vt:lpwstr>
      </vt:variant>
      <vt:variant>
        <vt:i4>6291536</vt:i4>
      </vt:variant>
      <vt:variant>
        <vt:i4>48</vt:i4>
      </vt:variant>
      <vt:variant>
        <vt:i4>0</vt:i4>
      </vt:variant>
      <vt:variant>
        <vt:i4>5</vt:i4>
      </vt:variant>
      <vt:variant>
        <vt:lpwstr>http://en.wikipedia.org/wiki/Government_Security_Classifications_Policy</vt:lpwstr>
      </vt:variant>
      <vt:variant>
        <vt:lpwstr>History#History</vt:lpwstr>
      </vt:variant>
      <vt:variant>
        <vt:i4>6291527</vt:i4>
      </vt:variant>
      <vt:variant>
        <vt:i4>45</vt:i4>
      </vt:variant>
      <vt:variant>
        <vt:i4>0</vt:i4>
      </vt:variant>
      <vt:variant>
        <vt:i4>5</vt:i4>
      </vt:variant>
      <vt:variant>
        <vt:lpwstr>http://en.wikipedia.org/wiki/Government_Security_Classifications_Policy</vt:lpwstr>
      </vt:variant>
      <vt:variant>
        <vt:lpwstr>New_approach_to_handling_classified_information#New_approach_to_handling_classified_information</vt:lpwstr>
      </vt:variant>
      <vt:variant>
        <vt:i4>6291546</vt:i4>
      </vt:variant>
      <vt:variant>
        <vt:i4>42</vt:i4>
      </vt:variant>
      <vt:variant>
        <vt:i4>0</vt:i4>
      </vt:variant>
      <vt:variant>
        <vt:i4>5</vt:i4>
      </vt:variant>
      <vt:variant>
        <vt:lpwstr>http://en.wikipedia.org/wiki/Government_Security_Classifications_Policy</vt:lpwstr>
      </vt:variant>
      <vt:variant>
        <vt:lpwstr>Prefixes_and_national_caveats#Prefixes_and_national_caveats</vt:lpwstr>
      </vt:variant>
      <vt:variant>
        <vt:i4>6291546</vt:i4>
      </vt:variant>
      <vt:variant>
        <vt:i4>39</vt:i4>
      </vt:variant>
      <vt:variant>
        <vt:i4>0</vt:i4>
      </vt:variant>
      <vt:variant>
        <vt:i4>5</vt:i4>
      </vt:variant>
      <vt:variant>
        <vt:lpwstr>http://en.wikipedia.org/wiki/Government_Security_Classifications_Policy</vt:lpwstr>
      </vt:variant>
      <vt:variant>
        <vt:lpwstr>Codewords#Codewords</vt:lpwstr>
      </vt:variant>
      <vt:variant>
        <vt:i4>6291546</vt:i4>
      </vt:variant>
      <vt:variant>
        <vt:i4>36</vt:i4>
      </vt:variant>
      <vt:variant>
        <vt:i4>0</vt:i4>
      </vt:variant>
      <vt:variant>
        <vt:i4>5</vt:i4>
      </vt:variant>
      <vt:variant>
        <vt:lpwstr>http://en.wikipedia.org/wiki/Government_Security_Classifications_Policy</vt:lpwstr>
      </vt:variant>
      <vt:variant>
        <vt:lpwstr>Descriptors#Descriptors</vt:lpwstr>
      </vt:variant>
      <vt:variant>
        <vt:i4>6291546</vt:i4>
      </vt:variant>
      <vt:variant>
        <vt:i4>33</vt:i4>
      </vt:variant>
      <vt:variant>
        <vt:i4>0</vt:i4>
      </vt:variant>
      <vt:variant>
        <vt:i4>5</vt:i4>
      </vt:variant>
      <vt:variant>
        <vt:lpwstr>http://en.wikipedia.org/wiki/Government_Security_Classifications_Policy</vt:lpwstr>
      </vt:variant>
      <vt:variant>
        <vt:lpwstr>Special_handling_instructions#Special_handling_instructions</vt:lpwstr>
      </vt:variant>
      <vt:variant>
        <vt:i4>6357084</vt:i4>
      </vt:variant>
      <vt:variant>
        <vt:i4>30</vt:i4>
      </vt:variant>
      <vt:variant>
        <vt:i4>0</vt:i4>
      </vt:variant>
      <vt:variant>
        <vt:i4>5</vt:i4>
      </vt:variant>
      <vt:variant>
        <vt:lpwstr>http://en.wikipedia.org/wiki/Government_Security_Classifications_Policy</vt:lpwstr>
      </vt:variant>
      <vt:variant>
        <vt:lpwstr>TOP_SECRET#TOP_SECRET</vt:lpwstr>
      </vt:variant>
      <vt:variant>
        <vt:i4>5570664</vt:i4>
      </vt:variant>
      <vt:variant>
        <vt:i4>27</vt:i4>
      </vt:variant>
      <vt:variant>
        <vt:i4>0</vt:i4>
      </vt:variant>
      <vt:variant>
        <vt:i4>5</vt:i4>
      </vt:variant>
      <vt:variant>
        <vt:lpwstr>http://en.wikipedia.org/wiki/Government_Security_Classifications_Policy</vt:lpwstr>
      </vt:variant>
      <vt:variant>
        <vt:lpwstr>SECRET#SECRET</vt:lpwstr>
      </vt:variant>
      <vt:variant>
        <vt:i4>196655</vt:i4>
      </vt:variant>
      <vt:variant>
        <vt:i4>24</vt:i4>
      </vt:variant>
      <vt:variant>
        <vt:i4>0</vt:i4>
      </vt:variant>
      <vt:variant>
        <vt:i4>5</vt:i4>
      </vt:variant>
      <vt:variant>
        <vt:lpwstr>http://en.wikipedia.org/wiki/Government_Security_Classifications_Policy</vt:lpwstr>
      </vt:variant>
      <vt:variant>
        <vt:lpwstr>OFFICIAL-SENSITIVE#OFFICIAL-SENSITIVE</vt:lpwstr>
      </vt:variant>
      <vt:variant>
        <vt:i4>4325479</vt:i4>
      </vt:variant>
      <vt:variant>
        <vt:i4>21</vt:i4>
      </vt:variant>
      <vt:variant>
        <vt:i4>0</vt:i4>
      </vt:variant>
      <vt:variant>
        <vt:i4>5</vt:i4>
      </vt:variant>
      <vt:variant>
        <vt:lpwstr>http://en.wikipedia.org/wiki/Government_Security_Classifications_Policy</vt:lpwstr>
      </vt:variant>
      <vt:variant>
        <vt:lpwstr>OFFICIAL#OFFICIAL</vt:lpwstr>
      </vt:variant>
      <vt:variant>
        <vt:i4>6291546</vt:i4>
      </vt:variant>
      <vt:variant>
        <vt:i4>18</vt:i4>
      </vt:variant>
      <vt:variant>
        <vt:i4>0</vt:i4>
      </vt:variant>
      <vt:variant>
        <vt:i4>5</vt:i4>
      </vt:variant>
      <vt:variant>
        <vt:lpwstr>http://en.wikipedia.org/wiki/Government_Security_Classifications_Policy</vt:lpwstr>
      </vt:variant>
      <vt:variant>
        <vt:lpwstr>New_classifications#New_classifications</vt:lpwstr>
      </vt:variant>
      <vt:variant>
        <vt:i4>4849776</vt:i4>
      </vt:variant>
      <vt:variant>
        <vt:i4>15</vt:i4>
      </vt:variant>
      <vt:variant>
        <vt:i4>0</vt:i4>
      </vt:variant>
      <vt:variant>
        <vt:i4>5</vt:i4>
      </vt:variant>
      <vt:variant>
        <vt:lpwstr>http://en.wikipedia.org/wiki/Government_Security_Classifications_Policy</vt:lpwstr>
      </vt:variant>
      <vt:variant>
        <vt:lpwstr>GPMS#GPMS</vt:lpwstr>
      </vt:variant>
      <vt:variant>
        <vt:i4>4390922</vt:i4>
      </vt:variant>
      <vt:variant>
        <vt:i4>12</vt:i4>
      </vt:variant>
      <vt:variant>
        <vt:i4>0</vt:i4>
      </vt:variant>
      <vt:variant>
        <vt:i4>5</vt:i4>
      </vt:variant>
      <vt:variant>
        <vt:lpwstr>http://en.wikipedia.org/wiki/Government_Security_Classifications_Policy</vt:lpwstr>
      </vt:variant>
      <vt:variant>
        <vt:lpwstr>#</vt:lpwstr>
      </vt:variant>
      <vt:variant>
        <vt:i4>5767210</vt:i4>
      </vt:variant>
      <vt:variant>
        <vt:i4>9</vt:i4>
      </vt:variant>
      <vt:variant>
        <vt:i4>0</vt:i4>
      </vt:variant>
      <vt:variant>
        <vt:i4>5</vt:i4>
      </vt:variant>
      <vt:variant>
        <vt:lpwstr>http://en.wikipedia.org/wiki/United_Kingdom</vt:lpwstr>
      </vt:variant>
      <vt:variant>
        <vt:lpwstr/>
      </vt:variant>
      <vt:variant>
        <vt:i4>2228299</vt:i4>
      </vt:variant>
      <vt:variant>
        <vt:i4>6</vt:i4>
      </vt:variant>
      <vt:variant>
        <vt:i4>0</vt:i4>
      </vt:variant>
      <vt:variant>
        <vt:i4>5</vt:i4>
      </vt:variant>
      <vt:variant>
        <vt:lpwstr>http://en.wikipedia.org/wiki/Classified_information_in_the_United_Kingdom</vt:lpwstr>
      </vt:variant>
      <vt:variant>
        <vt:lpwstr/>
      </vt:variant>
      <vt:variant>
        <vt:i4>1048625</vt:i4>
      </vt:variant>
      <vt:variant>
        <vt:i4>3</vt:i4>
      </vt:variant>
      <vt:variant>
        <vt:i4>0</vt:i4>
      </vt:variant>
      <vt:variant>
        <vt:i4>5</vt:i4>
      </vt:variant>
      <vt:variant>
        <vt:lpwstr>http://en.wikipedia.org/wiki/Government_Security_Classifications_Policy</vt:lpwstr>
      </vt:variant>
      <vt:variant>
        <vt:lpwstr>p-search#p-search</vt:lpwstr>
      </vt:variant>
      <vt:variant>
        <vt:i4>6291533</vt:i4>
      </vt:variant>
      <vt:variant>
        <vt:i4>0</vt:i4>
      </vt:variant>
      <vt:variant>
        <vt:i4>0</vt:i4>
      </vt:variant>
      <vt:variant>
        <vt:i4>5</vt:i4>
      </vt:variant>
      <vt:variant>
        <vt:lpwstr>http://en.wikipedia.org/wiki/Government_Security_Classifications_Policy</vt:lpwstr>
      </vt:variant>
      <vt:variant>
        <vt:lpwstr>mw-head#mw-head</vt:lpwstr>
      </vt:variant>
      <vt:variant>
        <vt:i4>6094885</vt:i4>
      </vt:variant>
      <vt:variant>
        <vt:i4>6215</vt:i4>
      </vt:variant>
      <vt:variant>
        <vt:i4>1025</vt:i4>
      </vt:variant>
      <vt:variant>
        <vt:i4>4</vt:i4>
      </vt:variant>
      <vt:variant>
        <vt:lpwstr>http://en.wikipedia.org/wiki/File:Government_Security_Classifications_Policy.png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Security Classifications Policy</dc:title>
  <dc:subject/>
  <dc:creator>Tino Randall</dc:creator>
  <cp:keywords/>
  <dc:description/>
  <cp:lastModifiedBy>Tino Randall</cp:lastModifiedBy>
  <cp:revision>2</cp:revision>
  <dcterms:created xsi:type="dcterms:W3CDTF">2020-11-05T21:01:00Z</dcterms:created>
  <dcterms:modified xsi:type="dcterms:W3CDTF">2020-11-05T21:01:00Z</dcterms:modified>
</cp:coreProperties>
</file>